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C134" w14:textId="77777777" w:rsidR="00F20AC1" w:rsidRPr="00201064" w:rsidRDefault="00F20AC1" w:rsidP="00F20AC1">
      <w:pPr>
        <w:rPr>
          <w:rFonts w:ascii="Aptos" w:eastAsia="Aptos" w:hAnsi="Aptos" w:cs="Aptos"/>
        </w:rPr>
      </w:pPr>
      <w:r w:rsidRPr="00201064">
        <w:rPr>
          <w:rFonts w:ascii="Aptos" w:eastAsia="Aptos" w:hAnsi="Aptos" w:cs="Aptos"/>
        </w:rPr>
        <w:t>Dear Parent/Guardian</w:t>
      </w:r>
    </w:p>
    <w:p w14:paraId="60CFCAA5" w14:textId="67B678CE" w:rsidR="00F20AC1" w:rsidRPr="00201064" w:rsidRDefault="00F20AC1" w:rsidP="00F20AC1">
      <w:pPr>
        <w:rPr>
          <w:rFonts w:ascii="Aptos" w:eastAsia="Aptos" w:hAnsi="Aptos" w:cs="Aptos"/>
        </w:rPr>
      </w:pPr>
      <w:r w:rsidRPr="00201064">
        <w:rPr>
          <w:rFonts w:ascii="Aptos" w:eastAsia="Aptos" w:hAnsi="Aptos" w:cs="Aptos"/>
        </w:rPr>
        <w:t xml:space="preserve">As part of our Christmas Spirit </w:t>
      </w:r>
      <w:r w:rsidR="00E65597">
        <w:rPr>
          <w:rFonts w:ascii="Aptos" w:eastAsia="Aptos" w:hAnsi="Aptos" w:cs="Aptos"/>
        </w:rPr>
        <w:t>campaign</w:t>
      </w:r>
      <w:r w:rsidRPr="00201064">
        <w:rPr>
          <w:rFonts w:ascii="Aptos" w:eastAsia="Aptos" w:hAnsi="Aptos" w:cs="Aptos"/>
        </w:rPr>
        <w:t>, Charlton Athletic Football Club, working in partnership with the Royal Borough</w:t>
      </w:r>
      <w:r w:rsidR="003F28B8">
        <w:rPr>
          <w:rFonts w:ascii="Aptos" w:eastAsia="Aptos" w:hAnsi="Aptos" w:cs="Aptos"/>
        </w:rPr>
        <w:t>s</w:t>
      </w:r>
      <w:r w:rsidRPr="00201064">
        <w:rPr>
          <w:rFonts w:ascii="Aptos" w:eastAsia="Aptos" w:hAnsi="Aptos" w:cs="Aptos"/>
        </w:rPr>
        <w:t xml:space="preserve"> of Greenwich</w:t>
      </w:r>
      <w:r w:rsidR="003F28B8">
        <w:rPr>
          <w:rFonts w:ascii="Aptos" w:eastAsia="Aptos" w:hAnsi="Aptos" w:cs="Aptos"/>
        </w:rPr>
        <w:t xml:space="preserve"> &amp; Bexley</w:t>
      </w:r>
      <w:r w:rsidRPr="00201064">
        <w:rPr>
          <w:rFonts w:ascii="Aptos" w:eastAsia="Aptos" w:hAnsi="Aptos" w:cs="Aptos"/>
        </w:rPr>
        <w:t xml:space="preserve">, would like to offer every child receiving or eligible for Free School Meals the chance to join us for an upcoming home fixture at The Valley (SE7 8BL) for </w:t>
      </w:r>
      <w:r w:rsidRPr="00201064">
        <w:rPr>
          <w:rFonts w:ascii="Aptos" w:eastAsia="Aptos" w:hAnsi="Aptos" w:cs="Aptos"/>
          <w:b/>
          <w:bCs/>
        </w:rPr>
        <w:t>free</w:t>
      </w:r>
      <w:r w:rsidRPr="00201064">
        <w:rPr>
          <w:rFonts w:ascii="Aptos" w:eastAsia="Aptos" w:hAnsi="Aptos" w:cs="Aptos"/>
        </w:rPr>
        <w:t>.</w:t>
      </w:r>
    </w:p>
    <w:p w14:paraId="1E9E0538" w14:textId="1DBACBD5" w:rsidR="00F20AC1" w:rsidRPr="00201064" w:rsidRDefault="00F20AC1" w:rsidP="00F20AC1">
      <w:pPr>
        <w:rPr>
          <w:rFonts w:ascii="Aptos" w:eastAsia="Aptos" w:hAnsi="Aptos" w:cs="Aptos"/>
        </w:rPr>
      </w:pPr>
      <w:r w:rsidRPr="1026FE31">
        <w:rPr>
          <w:rFonts w:ascii="Aptos" w:eastAsia="Aptos" w:hAnsi="Aptos" w:cs="Aptos"/>
        </w:rPr>
        <w:t xml:space="preserve">Tickets will be made available to families for the Charlton Athletic </w:t>
      </w:r>
      <w:r w:rsidR="00C92CE5">
        <w:rPr>
          <w:rFonts w:ascii="Aptos" w:eastAsia="Aptos" w:hAnsi="Aptos" w:cs="Aptos"/>
        </w:rPr>
        <w:t xml:space="preserve">men’s </w:t>
      </w:r>
      <w:r w:rsidRPr="1026FE31">
        <w:rPr>
          <w:rFonts w:ascii="Aptos" w:eastAsia="Aptos" w:hAnsi="Aptos" w:cs="Aptos"/>
        </w:rPr>
        <w:t xml:space="preserve">match against </w:t>
      </w:r>
      <w:r w:rsidR="00C92CE5">
        <w:rPr>
          <w:rFonts w:ascii="Aptos" w:eastAsia="Aptos" w:hAnsi="Aptos" w:cs="Aptos"/>
        </w:rPr>
        <w:t>Oxford United</w:t>
      </w:r>
      <w:r w:rsidRPr="1026FE31">
        <w:rPr>
          <w:rFonts w:ascii="Aptos" w:eastAsia="Aptos" w:hAnsi="Aptos" w:cs="Aptos"/>
        </w:rPr>
        <w:t xml:space="preserve"> on Saturday</w:t>
      </w:r>
      <w:r w:rsidR="00C92CE5">
        <w:rPr>
          <w:rFonts w:ascii="Aptos" w:eastAsia="Aptos" w:hAnsi="Aptos" w:cs="Aptos"/>
        </w:rPr>
        <w:t>,</w:t>
      </w:r>
      <w:r w:rsidRPr="1026FE31">
        <w:rPr>
          <w:rFonts w:ascii="Aptos" w:eastAsia="Aptos" w:hAnsi="Aptos" w:cs="Aptos"/>
        </w:rPr>
        <w:t xml:space="preserve"> December</w:t>
      </w:r>
      <w:r w:rsidR="00C92CE5">
        <w:rPr>
          <w:rFonts w:ascii="Aptos" w:eastAsia="Aptos" w:hAnsi="Aptos" w:cs="Aptos"/>
        </w:rPr>
        <w:t xml:space="preserve"> 20</w:t>
      </w:r>
      <w:r w:rsidR="00C92CE5" w:rsidRPr="00C92CE5">
        <w:rPr>
          <w:rFonts w:ascii="Aptos" w:eastAsia="Aptos" w:hAnsi="Aptos" w:cs="Aptos"/>
          <w:vertAlign w:val="superscript"/>
        </w:rPr>
        <w:t>th</w:t>
      </w:r>
      <w:r w:rsidR="00C92CE5">
        <w:rPr>
          <w:rFonts w:ascii="Aptos" w:eastAsia="Aptos" w:hAnsi="Aptos" w:cs="Aptos"/>
        </w:rPr>
        <w:t xml:space="preserve"> </w:t>
      </w:r>
      <w:r w:rsidR="008C5671">
        <w:rPr>
          <w:rFonts w:ascii="Aptos" w:eastAsia="Aptos" w:hAnsi="Aptos" w:cs="Aptos"/>
        </w:rPr>
        <w:t xml:space="preserve">(kick-off 3pm) </w:t>
      </w:r>
      <w:r w:rsidR="00C92CE5">
        <w:rPr>
          <w:rFonts w:ascii="Aptos" w:eastAsia="Aptos" w:hAnsi="Aptos" w:cs="Aptos"/>
        </w:rPr>
        <w:t>and the women’s match against Nottingham Forest on Sunday, December 21</w:t>
      </w:r>
      <w:r w:rsidR="00C92CE5" w:rsidRPr="008C5671">
        <w:rPr>
          <w:rFonts w:ascii="Aptos" w:eastAsia="Aptos" w:hAnsi="Aptos" w:cs="Aptos"/>
          <w:vertAlign w:val="superscript"/>
        </w:rPr>
        <w:t>st</w:t>
      </w:r>
      <w:r w:rsidRPr="1026FE31">
        <w:rPr>
          <w:rFonts w:ascii="Aptos" w:eastAsia="Aptos" w:hAnsi="Aptos" w:cs="Aptos"/>
        </w:rPr>
        <w:t xml:space="preserve"> </w:t>
      </w:r>
      <w:r w:rsidR="008C5671">
        <w:rPr>
          <w:rFonts w:ascii="Aptos" w:eastAsia="Aptos" w:hAnsi="Aptos" w:cs="Aptos"/>
        </w:rPr>
        <w:t>(kick-off 2pm</w:t>
      </w:r>
      <w:r w:rsidRPr="1026FE31">
        <w:rPr>
          <w:rFonts w:ascii="Aptos" w:eastAsia="Aptos" w:hAnsi="Aptos" w:cs="Aptos"/>
        </w:rPr>
        <w:t>).</w:t>
      </w:r>
    </w:p>
    <w:p w14:paraId="2F3AF0B0" w14:textId="75FFF75D" w:rsidR="00F20AC1" w:rsidRPr="00201064" w:rsidRDefault="00F20AC1" w:rsidP="00F20AC1">
      <w:pPr>
        <w:rPr>
          <w:rFonts w:ascii="Aptos" w:eastAsia="Aptos" w:hAnsi="Aptos" w:cs="Aptos"/>
          <w:lang w:val="en-US"/>
        </w:rPr>
      </w:pPr>
      <w:r w:rsidRPr="00201064">
        <w:rPr>
          <w:rFonts w:ascii="Aptos" w:eastAsia="Aptos" w:hAnsi="Aptos" w:cs="Aptos"/>
        </w:rPr>
        <w:t xml:space="preserve">Families can request </w:t>
      </w:r>
      <w:r w:rsidRPr="00201064">
        <w:rPr>
          <w:rFonts w:ascii="Aptos" w:eastAsia="Aptos" w:hAnsi="Aptos" w:cs="Aptos"/>
          <w:lang w:val="en-US"/>
        </w:rPr>
        <w:t>up to two adult tickets for each junior ticket claimed</w:t>
      </w:r>
      <w:r w:rsidRPr="00201064">
        <w:rPr>
          <w:rFonts w:ascii="Aptos" w:eastAsia="Aptos" w:hAnsi="Aptos" w:cs="Aptos"/>
        </w:rPr>
        <w:t xml:space="preserve">. </w:t>
      </w:r>
      <w:r w:rsidR="00771FEE">
        <w:rPr>
          <w:rFonts w:ascii="Aptos" w:eastAsia="Aptos" w:hAnsi="Aptos" w:cs="Aptos"/>
        </w:rPr>
        <w:t>There are a limited number of t</w:t>
      </w:r>
      <w:r w:rsidRPr="00201064">
        <w:rPr>
          <w:rFonts w:ascii="Aptos" w:eastAsia="Aptos" w:hAnsi="Aptos" w:cs="Aptos"/>
        </w:rPr>
        <w:t>ickets</w:t>
      </w:r>
      <w:r w:rsidR="00771FEE">
        <w:rPr>
          <w:rFonts w:ascii="Aptos" w:eastAsia="Aptos" w:hAnsi="Aptos" w:cs="Aptos"/>
        </w:rPr>
        <w:t xml:space="preserve"> </w:t>
      </w:r>
      <w:proofErr w:type="gramStart"/>
      <w:r w:rsidR="00771FEE">
        <w:rPr>
          <w:rFonts w:ascii="Aptos" w:eastAsia="Aptos" w:hAnsi="Aptos" w:cs="Aptos"/>
        </w:rPr>
        <w:t>available</w:t>
      </w:r>
      <w:proofErr w:type="gramEnd"/>
      <w:r w:rsidR="00771FEE">
        <w:rPr>
          <w:rFonts w:ascii="Aptos" w:eastAsia="Aptos" w:hAnsi="Aptos" w:cs="Aptos"/>
        </w:rPr>
        <w:t xml:space="preserve"> and tickets</w:t>
      </w:r>
      <w:r w:rsidRPr="00201064">
        <w:rPr>
          <w:rFonts w:ascii="Aptos" w:eastAsia="Aptos" w:hAnsi="Aptos" w:cs="Aptos"/>
        </w:rPr>
        <w:t xml:space="preserve"> will be supplied on a first come, first served basis. Each family must choose one of the two games to attend, not both.</w:t>
      </w:r>
    </w:p>
    <w:p w14:paraId="03306463" w14:textId="77777777" w:rsidR="00F20AC1" w:rsidRPr="00201064" w:rsidRDefault="00F20AC1" w:rsidP="00F20AC1">
      <w:pPr>
        <w:rPr>
          <w:rFonts w:ascii="Aptos" w:eastAsia="Aptos" w:hAnsi="Aptos" w:cs="Aptos"/>
        </w:rPr>
      </w:pPr>
      <w:r w:rsidRPr="00201064">
        <w:rPr>
          <w:rFonts w:ascii="Aptos" w:eastAsia="Aptos" w:hAnsi="Aptos" w:cs="Aptos"/>
        </w:rPr>
        <w:t>To claim your ticket, we need you to fill in the form via the QR code</w:t>
      </w:r>
      <w:r>
        <w:rPr>
          <w:rFonts w:ascii="Aptos" w:eastAsia="Aptos" w:hAnsi="Aptos" w:cs="Aptos"/>
        </w:rPr>
        <w:t xml:space="preserve"> on the second page</w:t>
      </w:r>
      <w:r w:rsidRPr="00201064">
        <w:rPr>
          <w:rFonts w:ascii="Aptos" w:eastAsia="Aptos" w:hAnsi="Aptos" w:cs="Aptos"/>
        </w:rPr>
        <w:t>. All forms must be filled in correctly and entirely in the right format or the ticket request will not be fulfilled.</w:t>
      </w:r>
    </w:p>
    <w:p w14:paraId="7287D246" w14:textId="77777777" w:rsidR="00F20AC1" w:rsidRPr="00201064" w:rsidRDefault="00F20AC1" w:rsidP="00F20AC1">
      <w:pPr>
        <w:rPr>
          <w:rFonts w:ascii="Aptos" w:eastAsia="Aptos" w:hAnsi="Aptos" w:cs="Aptos"/>
        </w:rPr>
      </w:pPr>
      <w:r w:rsidRPr="00201064">
        <w:rPr>
          <w:rFonts w:ascii="Aptos" w:eastAsia="Aptos" w:hAnsi="Aptos" w:cs="Aptos"/>
        </w:rPr>
        <w:t>The information we need is as follows:</w:t>
      </w:r>
    </w:p>
    <w:p w14:paraId="5F9ABCFE" w14:textId="0EA46FF3" w:rsidR="00F20AC1" w:rsidRPr="00201064" w:rsidRDefault="00F20AC1" w:rsidP="00F20AC1">
      <w:pPr>
        <w:rPr>
          <w:rFonts w:ascii="Aptos" w:eastAsia="Aptos" w:hAnsi="Aptos" w:cs="Aptos"/>
        </w:rPr>
      </w:pPr>
      <w:r w:rsidRPr="00201064">
        <w:rPr>
          <w:rFonts w:ascii="Aptos" w:eastAsia="Aptos" w:hAnsi="Aptos" w:cs="Aptos"/>
        </w:rPr>
        <w:t>· Game you wish to attend</w:t>
      </w:r>
      <w:r>
        <w:rPr>
          <w:rFonts w:ascii="Aptos" w:eastAsia="Aptos" w:hAnsi="Aptos" w:cs="Aptos"/>
        </w:rPr>
        <w:br/>
      </w:r>
      <w:r w:rsidRPr="00201064">
        <w:rPr>
          <w:rFonts w:ascii="Aptos" w:eastAsia="Aptos" w:hAnsi="Aptos" w:cs="Aptos"/>
        </w:rPr>
        <w:t>· Child’s first name</w:t>
      </w:r>
      <w:r>
        <w:rPr>
          <w:rFonts w:ascii="Aptos" w:eastAsia="Aptos" w:hAnsi="Aptos" w:cs="Aptos"/>
        </w:rPr>
        <w:br/>
      </w:r>
      <w:r w:rsidRPr="00201064">
        <w:rPr>
          <w:rFonts w:ascii="Aptos" w:eastAsia="Aptos" w:hAnsi="Aptos" w:cs="Aptos"/>
        </w:rPr>
        <w:t>· Child’s surname</w:t>
      </w:r>
      <w:r>
        <w:rPr>
          <w:rFonts w:ascii="Aptos" w:eastAsia="Aptos" w:hAnsi="Aptos" w:cs="Aptos"/>
        </w:rPr>
        <w:br/>
      </w:r>
      <w:r w:rsidRPr="00201064">
        <w:rPr>
          <w:rFonts w:ascii="Aptos" w:eastAsia="Aptos" w:hAnsi="Aptos" w:cs="Aptos"/>
        </w:rPr>
        <w:t>· Child’s date of birth</w:t>
      </w:r>
      <w:r>
        <w:rPr>
          <w:rFonts w:ascii="Aptos" w:eastAsia="Aptos" w:hAnsi="Aptos" w:cs="Aptos"/>
        </w:rPr>
        <w:br/>
      </w:r>
      <w:r w:rsidRPr="00201064">
        <w:rPr>
          <w:rFonts w:ascii="Aptos" w:eastAsia="Aptos" w:hAnsi="Aptos" w:cs="Aptos"/>
        </w:rPr>
        <w:t xml:space="preserve">· </w:t>
      </w:r>
      <w:r w:rsidR="00AB41BB">
        <w:rPr>
          <w:rFonts w:ascii="Aptos" w:eastAsia="Aptos" w:hAnsi="Aptos" w:cs="Aptos"/>
        </w:rPr>
        <w:t>Name of parent/guardian</w:t>
      </w:r>
      <w:r>
        <w:rPr>
          <w:rFonts w:ascii="Aptos" w:eastAsia="Aptos" w:hAnsi="Aptos" w:cs="Aptos"/>
        </w:rPr>
        <w:br/>
      </w:r>
      <w:r w:rsidRPr="00201064">
        <w:rPr>
          <w:rFonts w:ascii="Aptos" w:eastAsia="Aptos" w:hAnsi="Aptos" w:cs="Aptos"/>
        </w:rPr>
        <w:t>· P</w:t>
      </w:r>
      <w:r w:rsidR="00852F5D">
        <w:rPr>
          <w:rFonts w:ascii="Aptos" w:eastAsia="Aptos" w:hAnsi="Aptos" w:cs="Aptos"/>
        </w:rPr>
        <w:t>arent/guardian p</w:t>
      </w:r>
      <w:r w:rsidRPr="00201064">
        <w:rPr>
          <w:rFonts w:ascii="Aptos" w:eastAsia="Aptos" w:hAnsi="Aptos" w:cs="Aptos"/>
        </w:rPr>
        <w:t>hone number</w:t>
      </w:r>
      <w:r>
        <w:rPr>
          <w:rFonts w:ascii="Aptos" w:eastAsia="Aptos" w:hAnsi="Aptos" w:cs="Aptos"/>
        </w:rPr>
        <w:br/>
      </w:r>
      <w:r w:rsidRPr="00201064">
        <w:rPr>
          <w:rFonts w:ascii="Aptos" w:eastAsia="Aptos" w:hAnsi="Aptos" w:cs="Aptos"/>
        </w:rPr>
        <w:t xml:space="preserve">· </w:t>
      </w:r>
      <w:r w:rsidR="00852F5D">
        <w:rPr>
          <w:rFonts w:ascii="Aptos" w:eastAsia="Aptos" w:hAnsi="Aptos" w:cs="Aptos"/>
        </w:rPr>
        <w:t>Parent/guardian e</w:t>
      </w:r>
      <w:r w:rsidRPr="00201064">
        <w:rPr>
          <w:rFonts w:ascii="Aptos" w:eastAsia="Aptos" w:hAnsi="Aptos" w:cs="Aptos"/>
        </w:rPr>
        <w:t>mail address</w:t>
      </w:r>
      <w:r>
        <w:rPr>
          <w:rFonts w:ascii="Aptos" w:eastAsia="Aptos" w:hAnsi="Aptos" w:cs="Aptos"/>
        </w:rPr>
        <w:br/>
      </w:r>
      <w:r w:rsidRPr="00201064">
        <w:rPr>
          <w:rFonts w:ascii="Aptos" w:eastAsia="Aptos" w:hAnsi="Aptos" w:cs="Aptos"/>
        </w:rPr>
        <w:t xml:space="preserve">· </w:t>
      </w:r>
      <w:r w:rsidR="00852F5D">
        <w:rPr>
          <w:rFonts w:ascii="Aptos" w:eastAsia="Aptos" w:hAnsi="Aptos" w:cs="Aptos"/>
        </w:rPr>
        <w:t>Parent/guardian house address</w:t>
      </w:r>
      <w:r>
        <w:rPr>
          <w:rFonts w:ascii="Aptos" w:eastAsia="Aptos" w:hAnsi="Aptos" w:cs="Aptos"/>
        </w:rPr>
        <w:br/>
      </w:r>
      <w:r w:rsidRPr="00201064">
        <w:rPr>
          <w:rFonts w:ascii="Aptos" w:eastAsia="Aptos" w:hAnsi="Aptos" w:cs="Aptos"/>
        </w:rPr>
        <w:t>· Number of adult tickets required</w:t>
      </w:r>
    </w:p>
    <w:p w14:paraId="4E514CE4" w14:textId="5A5E7672" w:rsidR="00F20AC1" w:rsidRPr="00852F5D" w:rsidRDefault="00F20AC1" w:rsidP="00F20AC1">
      <w:pPr>
        <w:rPr>
          <w:rFonts w:ascii="Aptos" w:eastAsia="Aptos" w:hAnsi="Aptos" w:cs="Aptos"/>
          <w:b/>
          <w:bCs/>
        </w:rPr>
      </w:pPr>
      <w:r w:rsidRPr="00852F5D">
        <w:rPr>
          <w:rFonts w:ascii="Aptos" w:eastAsia="Aptos" w:hAnsi="Aptos" w:cs="Aptos"/>
          <w:b/>
          <w:bCs/>
        </w:rPr>
        <w:t xml:space="preserve">This form must be completed by </w:t>
      </w:r>
      <w:r w:rsidR="00D03D92">
        <w:rPr>
          <w:rFonts w:ascii="Aptos" w:eastAsia="Aptos" w:hAnsi="Aptos" w:cs="Aptos"/>
          <w:b/>
          <w:bCs/>
        </w:rPr>
        <w:t>Wedne</w:t>
      </w:r>
      <w:r w:rsidRPr="00852F5D">
        <w:rPr>
          <w:rFonts w:ascii="Aptos" w:eastAsia="Aptos" w:hAnsi="Aptos" w:cs="Aptos"/>
          <w:b/>
          <w:bCs/>
        </w:rPr>
        <w:t>sday</w:t>
      </w:r>
      <w:r w:rsidR="00852F5D" w:rsidRPr="00852F5D">
        <w:rPr>
          <w:rFonts w:ascii="Aptos" w:eastAsia="Aptos" w:hAnsi="Aptos" w:cs="Aptos"/>
          <w:b/>
          <w:bCs/>
        </w:rPr>
        <w:t>,</w:t>
      </w:r>
      <w:r w:rsidRPr="00852F5D">
        <w:rPr>
          <w:rFonts w:ascii="Aptos" w:eastAsia="Aptos" w:hAnsi="Aptos" w:cs="Aptos"/>
          <w:b/>
          <w:bCs/>
        </w:rPr>
        <w:t xml:space="preserve"> December</w:t>
      </w:r>
      <w:r w:rsidR="00852F5D" w:rsidRPr="00852F5D">
        <w:rPr>
          <w:rFonts w:ascii="Aptos" w:eastAsia="Aptos" w:hAnsi="Aptos" w:cs="Aptos"/>
          <w:b/>
          <w:bCs/>
        </w:rPr>
        <w:t xml:space="preserve"> 1</w:t>
      </w:r>
      <w:r w:rsidR="00D03D92">
        <w:rPr>
          <w:rFonts w:ascii="Aptos" w:eastAsia="Aptos" w:hAnsi="Aptos" w:cs="Aptos"/>
          <w:b/>
          <w:bCs/>
        </w:rPr>
        <w:t>0</w:t>
      </w:r>
      <w:r w:rsidR="00852F5D" w:rsidRPr="00852F5D">
        <w:rPr>
          <w:rFonts w:ascii="Aptos" w:eastAsia="Aptos" w:hAnsi="Aptos" w:cs="Aptos"/>
          <w:b/>
          <w:bCs/>
          <w:vertAlign w:val="superscript"/>
        </w:rPr>
        <w:t>th</w:t>
      </w:r>
      <w:r w:rsidR="00852F5D" w:rsidRPr="00852F5D">
        <w:rPr>
          <w:rFonts w:ascii="Aptos" w:eastAsia="Aptos" w:hAnsi="Aptos" w:cs="Aptos"/>
          <w:b/>
          <w:bCs/>
        </w:rPr>
        <w:t>,</w:t>
      </w:r>
      <w:r w:rsidRPr="00852F5D">
        <w:rPr>
          <w:rFonts w:ascii="Aptos" w:eastAsia="Aptos" w:hAnsi="Aptos" w:cs="Aptos"/>
          <w:b/>
          <w:bCs/>
        </w:rPr>
        <w:t xml:space="preserve"> 202</w:t>
      </w:r>
      <w:r w:rsidR="00852F5D" w:rsidRPr="00852F5D">
        <w:rPr>
          <w:rFonts w:ascii="Aptos" w:eastAsia="Aptos" w:hAnsi="Aptos" w:cs="Aptos"/>
          <w:b/>
          <w:bCs/>
        </w:rPr>
        <w:t>5</w:t>
      </w:r>
      <w:r w:rsidRPr="00852F5D">
        <w:rPr>
          <w:rFonts w:ascii="Aptos" w:eastAsia="Aptos" w:hAnsi="Aptos" w:cs="Aptos"/>
          <w:b/>
          <w:bCs/>
        </w:rPr>
        <w:t>.</w:t>
      </w:r>
    </w:p>
    <w:p w14:paraId="1FFFA0E5" w14:textId="77777777" w:rsidR="00F20AC1" w:rsidRPr="00201064" w:rsidRDefault="00F20AC1" w:rsidP="00F20AC1">
      <w:pPr>
        <w:rPr>
          <w:rFonts w:ascii="Aptos" w:eastAsia="Aptos" w:hAnsi="Aptos" w:cs="Aptos"/>
        </w:rPr>
      </w:pPr>
      <w:r w:rsidRPr="00201064">
        <w:rPr>
          <w:rFonts w:ascii="Aptos" w:eastAsia="Aptos" w:hAnsi="Aptos" w:cs="Aptos"/>
        </w:rPr>
        <w:t>Tickets will only be available for collection at the stadium on the day of the game.</w:t>
      </w:r>
    </w:p>
    <w:p w14:paraId="2CCC3168" w14:textId="430B7835" w:rsidR="00F20AC1" w:rsidRDefault="00F20AC1" w:rsidP="00F20AC1">
      <w:pPr>
        <w:rPr>
          <w:rFonts w:ascii="Aptos" w:eastAsia="Aptos" w:hAnsi="Aptos" w:cs="Aptos"/>
        </w:rPr>
      </w:pPr>
      <w:r w:rsidRPr="1026FE31">
        <w:rPr>
          <w:rFonts w:ascii="Aptos" w:eastAsia="Aptos" w:hAnsi="Aptos" w:cs="Aptos"/>
        </w:rPr>
        <w:t>Best regards,</w:t>
      </w:r>
      <w:r>
        <w:br/>
      </w:r>
      <w:r w:rsidRPr="1026FE31">
        <w:rPr>
          <w:rFonts w:ascii="Aptos" w:eastAsia="Aptos" w:hAnsi="Aptos" w:cs="Aptos"/>
        </w:rPr>
        <w:t>Charlton Athletic and The Royal Borough</w:t>
      </w:r>
      <w:r w:rsidR="00852F5D">
        <w:rPr>
          <w:rFonts w:ascii="Aptos" w:eastAsia="Aptos" w:hAnsi="Aptos" w:cs="Aptos"/>
        </w:rPr>
        <w:t>s</w:t>
      </w:r>
      <w:r w:rsidRPr="1026FE31">
        <w:rPr>
          <w:rFonts w:ascii="Aptos" w:eastAsia="Aptos" w:hAnsi="Aptos" w:cs="Aptos"/>
        </w:rPr>
        <w:t xml:space="preserve"> of Greenwich</w:t>
      </w:r>
      <w:r w:rsidR="00852F5D">
        <w:rPr>
          <w:rFonts w:ascii="Aptos" w:eastAsia="Aptos" w:hAnsi="Aptos" w:cs="Aptos"/>
        </w:rPr>
        <w:t xml:space="preserve"> &amp; Bexley</w:t>
      </w:r>
    </w:p>
    <w:p w14:paraId="048CBB31" w14:textId="77777777" w:rsidR="005410F9" w:rsidRDefault="005410F9" w:rsidP="00F20AC1">
      <w:pPr>
        <w:rPr>
          <w:rFonts w:ascii="Aptos" w:eastAsia="Aptos" w:hAnsi="Aptos" w:cs="Aptos"/>
        </w:rPr>
      </w:pPr>
    </w:p>
    <w:p w14:paraId="66789F84" w14:textId="77777777" w:rsidR="005410F9" w:rsidRDefault="005410F9" w:rsidP="00F20AC1">
      <w:pPr>
        <w:rPr>
          <w:rFonts w:ascii="Aptos" w:eastAsia="Aptos" w:hAnsi="Aptos" w:cs="Aptos"/>
        </w:rPr>
      </w:pPr>
    </w:p>
    <w:p w14:paraId="76955145" w14:textId="77777777" w:rsidR="005410F9" w:rsidRDefault="005410F9" w:rsidP="00F20AC1">
      <w:pPr>
        <w:rPr>
          <w:rFonts w:ascii="Aptos" w:eastAsia="Aptos" w:hAnsi="Aptos" w:cs="Aptos"/>
        </w:rPr>
      </w:pPr>
    </w:p>
    <w:p w14:paraId="2ED63037" w14:textId="77777777" w:rsidR="005410F9" w:rsidRDefault="005410F9" w:rsidP="00F20AC1">
      <w:pPr>
        <w:rPr>
          <w:rFonts w:ascii="Aptos" w:eastAsia="Aptos" w:hAnsi="Aptos" w:cs="Aptos"/>
        </w:rPr>
      </w:pPr>
    </w:p>
    <w:p w14:paraId="4C04925E" w14:textId="77777777" w:rsidR="006033C3" w:rsidRDefault="006033C3" w:rsidP="006033C3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ab/>
      </w:r>
    </w:p>
    <w:p w14:paraId="666FFCAF" w14:textId="77777777" w:rsidR="006033C3" w:rsidRDefault="006033C3" w:rsidP="006033C3">
      <w:pPr>
        <w:rPr>
          <w:rFonts w:ascii="Aptos" w:eastAsia="Aptos" w:hAnsi="Aptos" w:cs="Aptos"/>
          <w:b/>
          <w:bCs/>
          <w:sz w:val="44"/>
          <w:szCs w:val="44"/>
        </w:rPr>
      </w:pPr>
    </w:p>
    <w:p w14:paraId="713DABEC" w14:textId="77777777" w:rsidR="006033C3" w:rsidRPr="00594D43" w:rsidRDefault="006033C3" w:rsidP="006033C3">
      <w:pPr>
        <w:jc w:val="center"/>
        <w:rPr>
          <w:rFonts w:ascii="Aptos" w:eastAsia="Aptos" w:hAnsi="Aptos" w:cs="Aptos"/>
          <w:b/>
          <w:bCs/>
          <w:sz w:val="44"/>
          <w:szCs w:val="44"/>
        </w:rPr>
      </w:pPr>
      <w:r w:rsidRPr="00594D43">
        <w:rPr>
          <w:rFonts w:ascii="Aptos" w:eastAsia="Aptos" w:hAnsi="Aptos" w:cs="Aptos"/>
          <w:b/>
          <w:bCs/>
          <w:sz w:val="44"/>
          <w:szCs w:val="44"/>
        </w:rPr>
        <w:t>CHARLTON ATHLETIC CHRISTMAS SPIRIT – FREE SCHOOL MEALS FORM</w:t>
      </w:r>
    </w:p>
    <w:p w14:paraId="46BC646C" w14:textId="77777777" w:rsidR="005410F9" w:rsidRDefault="005410F9" w:rsidP="00F20AC1">
      <w:pPr>
        <w:rPr>
          <w:rFonts w:ascii="Aptos" w:eastAsia="Aptos" w:hAnsi="Aptos" w:cs="Aptos"/>
        </w:rPr>
      </w:pPr>
    </w:p>
    <w:p w14:paraId="67939F0D" w14:textId="25499A21" w:rsidR="005A72C0" w:rsidRDefault="005A72C0" w:rsidP="005A72C0">
      <w:pPr>
        <w:jc w:val="center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drawing>
          <wp:inline distT="0" distB="0" distL="0" distR="0" wp14:anchorId="13AAA6C1" wp14:editId="37802343">
            <wp:extent cx="4762500" cy="4762500"/>
            <wp:effectExtent l="0" t="0" r="0" b="0"/>
            <wp:docPr id="442305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05544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4CEA" w14:textId="33DA73D7" w:rsidR="00CC59F4" w:rsidRPr="00CC59F4" w:rsidRDefault="00CC59F4" w:rsidP="00CC59F4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B2490F6" w14:textId="77777777" w:rsidR="00CC59F4" w:rsidRPr="00CC59F4" w:rsidRDefault="00CC59F4" w:rsidP="00CC59F4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4DA0EFF" w14:textId="77777777" w:rsidR="00CC59F4" w:rsidRPr="00CC59F4" w:rsidRDefault="00CC59F4" w:rsidP="00CC59F4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C7E408C" w14:textId="77777777" w:rsidR="00CC59F4" w:rsidRPr="00CC59F4" w:rsidRDefault="00CC59F4" w:rsidP="00CC59F4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1D5A5FE9" w14:textId="77777777" w:rsidR="00CA209A" w:rsidRPr="00574964" w:rsidRDefault="00CA209A" w:rsidP="00F46D2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sectPr w:rsidR="00CA209A" w:rsidRPr="00574964" w:rsidSect="001744E5">
      <w:headerReference w:type="default" r:id="rId11"/>
      <w:pgSz w:w="11906" w:h="16838"/>
      <w:pgMar w:top="311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3890" w14:textId="77777777" w:rsidR="00896919" w:rsidRDefault="00896919" w:rsidP="001744E5">
      <w:pPr>
        <w:spacing w:after="0" w:line="240" w:lineRule="auto"/>
      </w:pPr>
      <w:r>
        <w:separator/>
      </w:r>
    </w:p>
  </w:endnote>
  <w:endnote w:type="continuationSeparator" w:id="0">
    <w:p w14:paraId="604FDE4E" w14:textId="77777777" w:rsidR="00896919" w:rsidRDefault="00896919" w:rsidP="0017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1035" w14:textId="77777777" w:rsidR="00896919" w:rsidRDefault="00896919" w:rsidP="001744E5">
      <w:pPr>
        <w:spacing w:after="0" w:line="240" w:lineRule="auto"/>
      </w:pPr>
      <w:r>
        <w:separator/>
      </w:r>
    </w:p>
  </w:footnote>
  <w:footnote w:type="continuationSeparator" w:id="0">
    <w:p w14:paraId="06A26BB0" w14:textId="77777777" w:rsidR="00896919" w:rsidRDefault="00896919" w:rsidP="0017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074F" w14:textId="4968D890" w:rsidR="001744E5" w:rsidRDefault="001744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E526EB" wp14:editId="603E3C1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34275" cy="10662505"/>
          <wp:effectExtent l="0" t="0" r="0" b="5715"/>
          <wp:wrapNone/>
          <wp:docPr id="19379208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2080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6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4B4A"/>
    <w:multiLevelType w:val="hybridMultilevel"/>
    <w:tmpl w:val="CB3EC09E"/>
    <w:lvl w:ilvl="0" w:tplc="08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A5320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C610F"/>
    <w:multiLevelType w:val="multilevel"/>
    <w:tmpl w:val="75A8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92525"/>
    <w:multiLevelType w:val="hybridMultilevel"/>
    <w:tmpl w:val="1B4C9A7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6073C"/>
    <w:multiLevelType w:val="hybridMultilevel"/>
    <w:tmpl w:val="7570BE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4740E1"/>
    <w:multiLevelType w:val="multilevel"/>
    <w:tmpl w:val="78C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16389">
    <w:abstractNumId w:val="3"/>
  </w:num>
  <w:num w:numId="2" w16cid:durableId="990673243">
    <w:abstractNumId w:val="0"/>
  </w:num>
  <w:num w:numId="3" w16cid:durableId="708262156">
    <w:abstractNumId w:val="2"/>
  </w:num>
  <w:num w:numId="4" w16cid:durableId="801845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262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4B"/>
    <w:rsid w:val="00111800"/>
    <w:rsid w:val="001615D7"/>
    <w:rsid w:val="00165765"/>
    <w:rsid w:val="001744E5"/>
    <w:rsid w:val="00191F67"/>
    <w:rsid w:val="0019562E"/>
    <w:rsid w:val="001A5F93"/>
    <w:rsid w:val="001F2107"/>
    <w:rsid w:val="001F4291"/>
    <w:rsid w:val="0021309B"/>
    <w:rsid w:val="00262D20"/>
    <w:rsid w:val="00270CA1"/>
    <w:rsid w:val="00277B5F"/>
    <w:rsid w:val="002A330F"/>
    <w:rsid w:val="002A6C3A"/>
    <w:rsid w:val="002E1FFC"/>
    <w:rsid w:val="002E3844"/>
    <w:rsid w:val="00334D7E"/>
    <w:rsid w:val="00351704"/>
    <w:rsid w:val="00372188"/>
    <w:rsid w:val="00375A28"/>
    <w:rsid w:val="003845CF"/>
    <w:rsid w:val="003A7DD6"/>
    <w:rsid w:val="003C522D"/>
    <w:rsid w:val="003F28B8"/>
    <w:rsid w:val="00445DBE"/>
    <w:rsid w:val="00532ECF"/>
    <w:rsid w:val="005410F9"/>
    <w:rsid w:val="00550059"/>
    <w:rsid w:val="00550F50"/>
    <w:rsid w:val="00574964"/>
    <w:rsid w:val="005A5F2F"/>
    <w:rsid w:val="005A72C0"/>
    <w:rsid w:val="005C6763"/>
    <w:rsid w:val="006033C3"/>
    <w:rsid w:val="0066606B"/>
    <w:rsid w:val="0067144B"/>
    <w:rsid w:val="00687DA7"/>
    <w:rsid w:val="006B610D"/>
    <w:rsid w:val="00746A26"/>
    <w:rsid w:val="00760815"/>
    <w:rsid w:val="00771FEE"/>
    <w:rsid w:val="00785984"/>
    <w:rsid w:val="007E11D7"/>
    <w:rsid w:val="007E3B92"/>
    <w:rsid w:val="007E7585"/>
    <w:rsid w:val="007E75EB"/>
    <w:rsid w:val="00841CA1"/>
    <w:rsid w:val="00852F5D"/>
    <w:rsid w:val="00877D97"/>
    <w:rsid w:val="008918D2"/>
    <w:rsid w:val="00896919"/>
    <w:rsid w:val="008A524E"/>
    <w:rsid w:val="008C05CC"/>
    <w:rsid w:val="008C5671"/>
    <w:rsid w:val="008E02BA"/>
    <w:rsid w:val="00941CAE"/>
    <w:rsid w:val="009A3647"/>
    <w:rsid w:val="009B04D5"/>
    <w:rsid w:val="009C5733"/>
    <w:rsid w:val="00A14F59"/>
    <w:rsid w:val="00A45467"/>
    <w:rsid w:val="00A56308"/>
    <w:rsid w:val="00A95968"/>
    <w:rsid w:val="00AB41BB"/>
    <w:rsid w:val="00B7375F"/>
    <w:rsid w:val="00B85783"/>
    <w:rsid w:val="00B96E9D"/>
    <w:rsid w:val="00BA7AC8"/>
    <w:rsid w:val="00C21CAB"/>
    <w:rsid w:val="00C61BBF"/>
    <w:rsid w:val="00C61CEA"/>
    <w:rsid w:val="00C80C44"/>
    <w:rsid w:val="00C92CE5"/>
    <w:rsid w:val="00CA209A"/>
    <w:rsid w:val="00CB55CB"/>
    <w:rsid w:val="00CC59F4"/>
    <w:rsid w:val="00CF102A"/>
    <w:rsid w:val="00D03D92"/>
    <w:rsid w:val="00D16716"/>
    <w:rsid w:val="00D33A6D"/>
    <w:rsid w:val="00D626F3"/>
    <w:rsid w:val="00DA471F"/>
    <w:rsid w:val="00DB5429"/>
    <w:rsid w:val="00DC2338"/>
    <w:rsid w:val="00E014F7"/>
    <w:rsid w:val="00E046A7"/>
    <w:rsid w:val="00E217DB"/>
    <w:rsid w:val="00E65597"/>
    <w:rsid w:val="00EA0828"/>
    <w:rsid w:val="00EA61CE"/>
    <w:rsid w:val="00ED631D"/>
    <w:rsid w:val="00EF121A"/>
    <w:rsid w:val="00F20AC1"/>
    <w:rsid w:val="00F2232B"/>
    <w:rsid w:val="00F37957"/>
    <w:rsid w:val="00F46D24"/>
    <w:rsid w:val="00F56871"/>
    <w:rsid w:val="00F76B89"/>
    <w:rsid w:val="00F97EAA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E6855"/>
  <w15:chartTrackingRefBased/>
  <w15:docId w15:val="{32696AED-B71F-4C68-9FD5-B5DE3391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2B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4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4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4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4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4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4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4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4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4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4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4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44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44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1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44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14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4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4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2E384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E3844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uiPriority w:val="59"/>
    <w:rsid w:val="002E38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84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562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9562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14F5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744E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7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951d8-0c2a-4140-8e54-868f5fa8b4ae" xsi:nil="true"/>
    <lcf76f155ced4ddcb4097134ff3c332f xmlns="fabcd755-01ef-4161-a26b-8a27122067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220BFF87BE14899234E134C2DB8FE" ma:contentTypeVersion="16" ma:contentTypeDescription="Create a new document." ma:contentTypeScope="" ma:versionID="fd00fba53d2c3a1eb6bb2c06a20f4bd6">
  <xsd:schema xmlns:xsd="http://www.w3.org/2001/XMLSchema" xmlns:xs="http://www.w3.org/2001/XMLSchema" xmlns:p="http://schemas.microsoft.com/office/2006/metadata/properties" xmlns:ns2="fabcd755-01ef-4161-a26b-8a2712206707" xmlns:ns3="5a2951d8-0c2a-4140-8e54-868f5fa8b4ae" xmlns:ns4="a25591e7-b3ad-4b2e-abd8-1bb702b0c6f1" targetNamespace="http://schemas.microsoft.com/office/2006/metadata/properties" ma:root="true" ma:fieldsID="836d597380382aaa6cffe5c41c7d293c" ns2:_="" ns3:_="" ns4:_="">
    <xsd:import namespace="fabcd755-01ef-4161-a26b-8a2712206707"/>
    <xsd:import namespace="5a2951d8-0c2a-4140-8e54-868f5fa8b4ae"/>
    <xsd:import namespace="a25591e7-b3ad-4b2e-abd8-1bb702b0c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cd755-01ef-4161-a26b-8a2712206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016a06-4c5d-4f77-9bff-6ec8ae6554a6}" ma:internalName="TaxCatchAll" ma:showField="CatchAllData" ma:web="a25591e7-b3ad-4b2e-abd8-1bb702b0c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591e7-b3ad-4b2e-abd8-1bb702b0c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C7619-E882-4B05-92A5-0AA0E37D8179}">
  <ds:schemaRefs>
    <ds:schemaRef ds:uri="http://schemas.microsoft.com/office/2006/metadata/properties"/>
    <ds:schemaRef ds:uri="http://schemas.microsoft.com/office/infopath/2007/PartnerControls"/>
    <ds:schemaRef ds:uri="5a2951d8-0c2a-4140-8e54-868f5fa8b4ae"/>
    <ds:schemaRef ds:uri="fabcd755-01ef-4161-a26b-8a2712206707"/>
  </ds:schemaRefs>
</ds:datastoreItem>
</file>

<file path=customXml/itemProps2.xml><?xml version="1.0" encoding="utf-8"?>
<ds:datastoreItem xmlns:ds="http://schemas.openxmlformats.org/officeDocument/2006/customXml" ds:itemID="{10B70C42-B14B-4125-B400-BF386D4FB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988DC-73E3-451C-9161-7763AA4D3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cd755-01ef-4161-a26b-8a2712206707"/>
    <ds:schemaRef ds:uri="5a2951d8-0c2a-4140-8e54-868f5fa8b4ae"/>
    <ds:schemaRef ds:uri="a25591e7-b3ad-4b2e-abd8-1bb702b0c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4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McNicholas</dc:creator>
  <cp:keywords/>
  <dc:description/>
  <cp:lastModifiedBy>Miss. L. Fitzgerald</cp:lastModifiedBy>
  <cp:revision>2</cp:revision>
  <cp:lastPrinted>2025-02-21T12:14:00Z</cp:lastPrinted>
  <dcterms:created xsi:type="dcterms:W3CDTF">2025-12-09T13:26:00Z</dcterms:created>
  <dcterms:modified xsi:type="dcterms:W3CDTF">2025-12-09T13:26:00Z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0x010100176220BFF87BE14899234E134C2DB8FE</vt:lpwstr>
  </property>
</Properties>
</file>