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2B7E" w:rsidR="000103A5" w:rsidRDefault="000103A5" w14:paraId="23D01AA0" w14:textId="5673168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186"/>
        <w:gridCol w:w="6912"/>
      </w:tblGrid>
      <w:tr w:rsidRPr="00A62B7E" w:rsidR="000103A5" w:rsidTr="505D186C" w14:paraId="17ECDE30" w14:textId="77777777">
        <w:tc>
          <w:tcPr>
            <w:tcW w:w="3969" w:type="dxa"/>
            <w:tcMar/>
          </w:tcPr>
          <w:p w:rsidRPr="00A62B7E" w:rsidR="000103A5" w:rsidP="000103A5" w:rsidRDefault="000103A5" w14:paraId="3F696B0E" w14:textId="55FAA945">
            <w:r w:rsidRPr="00A62B7E">
              <w:rPr>
                <w:b/>
                <w:bCs/>
              </w:rPr>
              <w:lastRenderedPageBreak/>
              <w:t>SUBJECT</w:t>
            </w:r>
            <w:r w:rsidRPr="00A62B7E">
              <w:t xml:space="preserve">: </w:t>
            </w:r>
            <w:r w:rsidRPr="00A62B7E" w:rsidR="002363C1">
              <w:rPr>
                <w:b/>
                <w:bCs/>
                <w:color w:val="2F5496" w:themeColor="accent1" w:themeShade="BF"/>
              </w:rPr>
              <w:t>English Language</w:t>
            </w:r>
          </w:p>
        </w:tc>
        <w:tc>
          <w:tcPr>
            <w:tcW w:w="5954" w:type="dxa"/>
            <w:tcMar/>
          </w:tcPr>
          <w:p w:rsidRPr="00A62B7E" w:rsidR="000103A5" w:rsidP="000103A5" w:rsidRDefault="000103A5" w14:paraId="4A3CC20A" w14:textId="078E62AB">
            <w:r w:rsidRPr="00A62B7E">
              <w:rPr>
                <w:b/>
                <w:bCs/>
              </w:rPr>
              <w:t>YEAR GROUP</w:t>
            </w:r>
            <w:r w:rsidRPr="00A62B7E">
              <w:t xml:space="preserve">: </w:t>
            </w:r>
            <w:r w:rsidRPr="00A62B7E" w:rsidR="002363C1">
              <w:rPr>
                <w:b/>
                <w:bCs/>
                <w:color w:val="2F5496" w:themeColor="accent1" w:themeShade="BF"/>
              </w:rPr>
              <w:t>8yEn2</w:t>
            </w:r>
          </w:p>
        </w:tc>
      </w:tr>
      <w:tr w:rsidRPr="00A62B7E" w:rsidR="000103A5" w:rsidTr="505D186C" w14:paraId="293AF140" w14:textId="77777777">
        <w:tc>
          <w:tcPr>
            <w:tcW w:w="3969" w:type="dxa"/>
            <w:tcMar/>
          </w:tcPr>
          <w:p w:rsidRPr="00A62B7E" w:rsidR="000103A5" w:rsidP="000103A5" w:rsidRDefault="000103A5" w14:paraId="7514A822" w14:textId="77777777">
            <w:pPr>
              <w:rPr>
                <w:b/>
                <w:bCs/>
              </w:rPr>
            </w:pPr>
            <w:r w:rsidRPr="00A62B7E">
              <w:rPr>
                <w:b/>
                <w:bCs/>
              </w:rPr>
              <w:t xml:space="preserve">TERM: </w:t>
            </w:r>
            <w:r w:rsidRPr="00F40DB1">
              <w:rPr>
                <w:b/>
                <w:bCs/>
                <w:highlight w:val="yellow"/>
              </w:rPr>
              <w:t>SUMMER TERM</w:t>
            </w:r>
          </w:p>
        </w:tc>
        <w:tc>
          <w:tcPr>
            <w:tcW w:w="5954" w:type="dxa"/>
            <w:tcMar/>
          </w:tcPr>
          <w:p w:rsidRPr="00A62B7E" w:rsidR="000103A5" w:rsidP="000103A5" w:rsidRDefault="000103A5" w14:paraId="3483123E" w14:textId="2E23A241">
            <w:r w:rsidRPr="00A62B7E">
              <w:rPr>
                <w:b/>
                <w:bCs/>
              </w:rPr>
              <w:t>RSL CONTACT DETAILS</w:t>
            </w:r>
            <w:r w:rsidRPr="00A62B7E">
              <w:t xml:space="preserve">:    </w:t>
            </w:r>
          </w:p>
          <w:p w:rsidRPr="00A62B7E" w:rsidR="005A66DF" w:rsidP="000103A5" w:rsidRDefault="005A66DF" w14:paraId="235FB1F6" w14:textId="1461C07A"/>
        </w:tc>
      </w:tr>
      <w:tr w:rsidRPr="00A62B7E" w:rsidR="000103A5" w:rsidTr="505D186C" w14:paraId="55A093BD" w14:textId="77777777">
        <w:tc>
          <w:tcPr>
            <w:tcW w:w="3969" w:type="dxa"/>
            <w:tcMar/>
          </w:tcPr>
          <w:p w:rsidRPr="00A62B7E" w:rsidR="000103A5" w:rsidP="000103A5" w:rsidRDefault="000103A5" w14:paraId="5545F7A5" w14:textId="77777777">
            <w:pPr>
              <w:ind w:left="720"/>
              <w:jc w:val="center"/>
            </w:pPr>
            <w:bookmarkStart w:name="OLE_LINK7" w:id="0"/>
            <w:bookmarkStart w:name="OLE_LINK8" w:id="1"/>
            <w:r w:rsidRPr="00A62B7E">
              <w:rPr>
                <w:b/>
                <w:bCs/>
              </w:rPr>
              <w:t>Key topics students must revise:</w:t>
            </w:r>
          </w:p>
          <w:bookmarkEnd w:id="0"/>
          <w:bookmarkEnd w:id="1"/>
          <w:p w:rsidRPr="00A62B7E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Pr="00A62B7E" w:rsidR="00FF616C" w:rsidP="00FF616C" w:rsidRDefault="00FF616C" w14:paraId="24CC6B10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51340BFE" w14:textId="59ADF7D5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Plot Summary: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="00DE7D2B">
              <w:rPr>
                <w:color w:val="2F5496" w:themeColor="accent1" w:themeShade="BF"/>
              </w:rPr>
              <w:t>S</w:t>
            </w:r>
            <w:r w:rsidRPr="00A62B7E">
              <w:rPr>
                <w:color w:val="1F3864" w:themeColor="accent1" w:themeShade="80"/>
              </w:rPr>
              <w:t xml:space="preserve">tudents </w:t>
            </w:r>
            <w:r w:rsidR="00DE7D2B">
              <w:rPr>
                <w:color w:val="1F3864" w:themeColor="accent1" w:themeShade="80"/>
              </w:rPr>
              <w:t>must be</w:t>
            </w:r>
            <w:r w:rsidRPr="00A62B7E">
              <w:rPr>
                <w:color w:val="1F3864" w:themeColor="accent1" w:themeShade="80"/>
              </w:rPr>
              <w:t xml:space="preserve"> familiar with the main events, characters, and key turning points in the play.</w:t>
            </w:r>
          </w:p>
          <w:p w:rsidRPr="00A62B7E" w:rsidR="00FF616C" w:rsidP="00FF616C" w:rsidRDefault="00FF616C" w14:paraId="54BCFE8A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717DEA38" w14:textId="48F2F62A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Character Analysis: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="00DE7D2B">
              <w:rPr>
                <w:color w:val="2F5496" w:themeColor="accent1" w:themeShade="BF"/>
              </w:rPr>
              <w:t>T</w:t>
            </w:r>
            <w:r w:rsidRPr="00A62B7E">
              <w:rPr>
                <w:color w:val="1F3864" w:themeColor="accent1" w:themeShade="80"/>
              </w:rPr>
              <w:t xml:space="preserve">o </w:t>
            </w:r>
            <w:r w:rsidRPr="00A62B7E" w:rsidR="000F053F">
              <w:rPr>
                <w:color w:val="1F3864" w:themeColor="accent1" w:themeShade="80"/>
              </w:rPr>
              <w:t>analyse</w:t>
            </w:r>
            <w:r w:rsidRPr="00A62B7E">
              <w:rPr>
                <w:color w:val="1F3864" w:themeColor="accent1" w:themeShade="80"/>
              </w:rPr>
              <w:t xml:space="preserve"> the main characters, such as Mickey, Edward, Mrs. Johnstone, and Mrs. Lyons, considering their traits, motivations, and development throughout the play.</w:t>
            </w:r>
          </w:p>
          <w:p w:rsidRPr="00A62B7E" w:rsidR="00FF616C" w:rsidP="00FF616C" w:rsidRDefault="00FF616C" w14:paraId="068F4A60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42250B3C" w14:textId="5481CD79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Themes: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>Discuss the main themes, such as social class, superstition, fate, and the consequences of choices, and how they are developed in the play.</w:t>
            </w:r>
          </w:p>
          <w:p w:rsidRPr="00A62B7E" w:rsidR="00FF616C" w:rsidP="00FF616C" w:rsidRDefault="00FF616C" w14:paraId="222CC5C7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2AAC39FD" w14:textId="2BC8C9CF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Language and Style: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>Explore how language, dialogue, and stage directions are used to convey meaning, build tension, and develop characters.</w:t>
            </w:r>
          </w:p>
          <w:p w:rsidRPr="00A62B7E" w:rsidR="00FF616C" w:rsidP="00FF616C" w:rsidRDefault="00FF616C" w14:paraId="2C395875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2F03472A" w14:textId="22DFDF1D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Context: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 xml:space="preserve">Discuss the historical and social context </w:t>
            </w:r>
            <w:r w:rsidR="00DE7D2B">
              <w:rPr>
                <w:color w:val="1F3864" w:themeColor="accent1" w:themeShade="80"/>
              </w:rPr>
              <w:t xml:space="preserve">(AO3) </w:t>
            </w:r>
            <w:r w:rsidRPr="00A62B7E">
              <w:rPr>
                <w:color w:val="1F3864" w:themeColor="accent1" w:themeShade="80"/>
              </w:rPr>
              <w:t>of the play, considering the issues and events that influenced the author's writing.</w:t>
            </w:r>
          </w:p>
          <w:p w:rsidRPr="00A62B7E" w:rsidR="00FF616C" w:rsidP="00FF616C" w:rsidRDefault="00FF616C" w14:paraId="2BCDD4C0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12678FF6" w14:textId="47C773AF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Dramatic Techniques: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>Review the use of dramatic devices, such as foreshadowing, dramatic irony, and symbolism, and their impact on the audience.</w:t>
            </w:r>
          </w:p>
          <w:p w:rsidRPr="00A62B7E" w:rsidR="00FF616C" w:rsidP="00FF616C" w:rsidRDefault="00FF616C" w14:paraId="2A0A8B6A" w14:textId="77777777">
            <w:pPr>
              <w:rPr>
                <w:color w:val="1F3864" w:themeColor="accent1" w:themeShade="80"/>
              </w:rPr>
            </w:pPr>
          </w:p>
          <w:p w:rsidRPr="00A62B7E" w:rsidR="00FF616C" w:rsidP="004F5778" w:rsidRDefault="00FF616C" w14:paraId="71931A13" w14:textId="37B9459A">
            <w:pPr>
              <w:pStyle w:val="ListParagraph"/>
              <w:numPr>
                <w:ilvl w:val="0"/>
                <w:numId w:val="13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Key Scenes: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>Investigate significant scenes in the play, focusing on their contribution to the plot, character development, and thematic exploration.</w:t>
            </w:r>
            <w:r w:rsidR="008C0C24">
              <w:rPr>
                <w:color w:val="1F3864" w:themeColor="accent1" w:themeShade="80"/>
              </w:rPr>
              <w:t xml:space="preserve"> (Refer to lesson notes).</w:t>
            </w:r>
          </w:p>
          <w:p w:rsidRPr="00A2211A" w:rsidR="00FF616C" w:rsidP="00FF616C" w:rsidRDefault="00FF616C" w14:paraId="335C506D" w14:textId="77777777">
            <w:pPr>
              <w:rPr>
                <w:b/>
                <w:bCs/>
                <w:color w:val="1F3864" w:themeColor="accent1" w:themeShade="80"/>
              </w:rPr>
            </w:pPr>
          </w:p>
          <w:p w:rsidRPr="00A2211A" w:rsidR="00D258AB" w:rsidP="00FF616C" w:rsidRDefault="00FF616C" w14:paraId="5C51AF3F" w14:textId="7786334C">
            <w:pPr>
              <w:rPr>
                <w:b/>
                <w:bCs/>
                <w:color w:val="1F3864" w:themeColor="accent1" w:themeShade="80"/>
              </w:rPr>
            </w:pPr>
            <w:r w:rsidRPr="00A2211A">
              <w:rPr>
                <w:b/>
                <w:bCs/>
                <w:color w:val="1F3864" w:themeColor="accent1" w:themeShade="80"/>
              </w:rPr>
              <w:t>These topics can help students deepen their understanding of the play and prepare them for comprehensive assessments and discussions.</w:t>
            </w:r>
          </w:p>
          <w:p w:rsidRPr="00A62B7E" w:rsidR="00D258AB" w:rsidP="00D258AB" w:rsidRDefault="00D258AB" w14:paraId="440D847D" w14:textId="18B3D0CC">
            <w:pPr>
              <w:rPr>
                <w:color w:val="1F3864" w:themeColor="accent1" w:themeShade="80"/>
              </w:rPr>
            </w:pPr>
          </w:p>
        </w:tc>
      </w:tr>
      <w:tr w:rsidRPr="00A62B7E" w:rsidR="000103A5" w:rsidTr="505D186C" w14:paraId="159D851F" w14:textId="77777777">
        <w:tc>
          <w:tcPr>
            <w:tcW w:w="3969" w:type="dxa"/>
            <w:tcMar/>
          </w:tcPr>
          <w:p w:rsidRPr="00A62B7E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bookmarkStart w:name="OLE_LINK9" w:id="2"/>
            <w:bookmarkStart w:name="OLE_LINK10" w:id="3"/>
            <w:r w:rsidRPr="00A62B7E">
              <w:rPr>
                <w:b/>
                <w:bCs/>
              </w:rPr>
              <w:t>How should students revise these topics?</w:t>
            </w:r>
          </w:p>
          <w:p w:rsidRPr="00A62B7E" w:rsidR="000103A5" w:rsidP="000103A5" w:rsidRDefault="000103A5" w14:paraId="0B7678D2" w14:textId="77777777">
            <w:pPr>
              <w:ind w:left="720"/>
              <w:jc w:val="center"/>
            </w:pPr>
            <w:r w:rsidRPr="00A62B7E">
              <w:rPr>
                <w:color w:val="FF0000"/>
              </w:rPr>
              <w:t>(e.g. Knowledge organisers, Revision links</w:t>
            </w:r>
            <w:r w:rsidRPr="00A62B7E">
              <w:rPr>
                <w:b/>
                <w:bCs/>
                <w:color w:val="FF0000"/>
              </w:rPr>
              <w:t xml:space="preserve"> </w:t>
            </w:r>
            <w:r w:rsidRPr="00A62B7E">
              <w:rPr>
                <w:color w:val="FF0000"/>
              </w:rPr>
              <w:t>and resources)</w:t>
            </w:r>
            <w:bookmarkEnd w:id="2"/>
            <w:bookmarkEnd w:id="3"/>
          </w:p>
        </w:tc>
        <w:tc>
          <w:tcPr>
            <w:tcW w:w="5954" w:type="dxa"/>
            <w:tcMar/>
          </w:tcPr>
          <w:p w:rsidRPr="00A2211A" w:rsidR="00492320" w:rsidP="00A2211A" w:rsidRDefault="00492320" w14:paraId="67AC9108" w14:textId="4EE00375">
            <w:pPr>
              <w:pStyle w:val="ListParagraph"/>
              <w:numPr>
                <w:ilvl w:val="0"/>
                <w:numId w:val="17"/>
              </w:numPr>
              <w:rPr>
                <w:color w:val="1F3864" w:themeColor="accent1" w:themeShade="80"/>
              </w:rPr>
            </w:pPr>
            <w:r w:rsidRPr="00A2211A">
              <w:rPr>
                <w:b/>
                <w:bCs/>
                <w:color w:val="2F5496" w:themeColor="accent1" w:themeShade="BF"/>
              </w:rPr>
              <w:t>Knowledge Organi</w:t>
            </w:r>
            <w:r w:rsidRPr="00A2211A">
              <w:rPr>
                <w:b/>
                <w:bCs/>
                <w:color w:val="2F5496" w:themeColor="accent1" w:themeShade="BF"/>
              </w:rPr>
              <w:t>s</w:t>
            </w:r>
            <w:r w:rsidRPr="00A2211A">
              <w:rPr>
                <w:b/>
                <w:bCs/>
                <w:color w:val="2F5496" w:themeColor="accent1" w:themeShade="BF"/>
              </w:rPr>
              <w:t>ers:</w:t>
            </w:r>
            <w:r w:rsidRPr="00A2211A">
              <w:rPr>
                <w:color w:val="2F5496" w:themeColor="accent1" w:themeShade="BF"/>
              </w:rPr>
              <w:t xml:space="preserve"> </w:t>
            </w:r>
            <w:r w:rsidR="008C0C24">
              <w:rPr>
                <w:color w:val="2F5496" w:themeColor="accent1" w:themeShade="BF"/>
              </w:rPr>
              <w:t xml:space="preserve">A </w:t>
            </w:r>
            <w:r w:rsidRPr="00A2211A">
              <w:rPr>
                <w:color w:val="1F3864" w:themeColor="accent1" w:themeShade="80"/>
              </w:rPr>
              <w:t>comprehensive knowledge organi</w:t>
            </w:r>
            <w:r w:rsidR="008C0C24">
              <w:rPr>
                <w:color w:val="1F3864" w:themeColor="accent1" w:themeShade="80"/>
              </w:rPr>
              <w:t>s</w:t>
            </w:r>
            <w:r w:rsidRPr="00A2211A">
              <w:rPr>
                <w:color w:val="1F3864" w:themeColor="accent1" w:themeShade="80"/>
              </w:rPr>
              <w:t xml:space="preserve">er </w:t>
            </w:r>
            <w:r w:rsidR="008C0C24">
              <w:rPr>
                <w:color w:val="1F3864" w:themeColor="accent1" w:themeShade="80"/>
              </w:rPr>
              <w:t xml:space="preserve">has been sourced </w:t>
            </w:r>
            <w:r w:rsidRPr="00A2211A">
              <w:rPr>
                <w:color w:val="1F3864" w:themeColor="accent1" w:themeShade="80"/>
              </w:rPr>
              <w:t xml:space="preserve">covering </w:t>
            </w:r>
            <w:r w:rsidR="008C0C24">
              <w:rPr>
                <w:color w:val="1F3864" w:themeColor="accent1" w:themeShade="80"/>
              </w:rPr>
              <w:t xml:space="preserve">the </w:t>
            </w:r>
            <w:r w:rsidRPr="00A2211A">
              <w:rPr>
                <w:color w:val="1F3864" w:themeColor="accent1" w:themeShade="80"/>
              </w:rPr>
              <w:t xml:space="preserve">plot details, character analysis, thematic exploration, and key quotations related to </w:t>
            </w:r>
            <w:r w:rsidRPr="008C0C24">
              <w:rPr>
                <w:color w:val="1F3864" w:themeColor="accent1" w:themeShade="80"/>
                <w:highlight w:val="lightGray"/>
              </w:rPr>
              <w:t>language and structure</w:t>
            </w:r>
            <w:r w:rsidRPr="00A2211A">
              <w:rPr>
                <w:color w:val="1F3864" w:themeColor="accent1" w:themeShade="80"/>
              </w:rPr>
              <w:t>. Organi</w:t>
            </w:r>
            <w:r w:rsidRPr="00A2211A" w:rsidR="00DB0D1A">
              <w:rPr>
                <w:color w:val="1F3864" w:themeColor="accent1" w:themeShade="80"/>
              </w:rPr>
              <w:t>s</w:t>
            </w:r>
            <w:r w:rsidRPr="00A2211A">
              <w:rPr>
                <w:color w:val="1F3864" w:themeColor="accent1" w:themeShade="80"/>
              </w:rPr>
              <w:t>e these details in a clear, visual format to aid memori</w:t>
            </w:r>
            <w:r w:rsidRPr="00A2211A" w:rsidR="00DB0D1A">
              <w:rPr>
                <w:color w:val="1F3864" w:themeColor="accent1" w:themeShade="80"/>
              </w:rPr>
              <w:t>s</w:t>
            </w:r>
            <w:r w:rsidRPr="00A2211A">
              <w:rPr>
                <w:color w:val="1F3864" w:themeColor="accent1" w:themeShade="80"/>
              </w:rPr>
              <w:t>ation and understanding.</w:t>
            </w:r>
          </w:p>
          <w:p w:rsidRPr="00A62B7E" w:rsidR="00492320" w:rsidP="00492320" w:rsidRDefault="00492320" w14:paraId="6244DDC9" w14:textId="77777777">
            <w:pPr>
              <w:rPr>
                <w:color w:val="1F3864" w:themeColor="accent1" w:themeShade="80"/>
              </w:rPr>
            </w:pPr>
          </w:p>
          <w:p w:rsidRPr="00A62B7E" w:rsidR="00492320" w:rsidP="004F5778" w:rsidRDefault="00492320" w14:paraId="06FD47DB" w14:textId="1E5CE8EA">
            <w:pPr>
              <w:pStyle w:val="ListParagraph"/>
              <w:numPr>
                <w:ilvl w:val="0"/>
                <w:numId w:val="17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 xml:space="preserve">Revision Links and Resources: </w:t>
            </w:r>
            <w:r w:rsidRPr="00A62B7E">
              <w:rPr>
                <w:color w:val="1F3864" w:themeColor="accent1" w:themeShade="80"/>
              </w:rPr>
              <w:t xml:space="preserve">Curate online resources, such as websites, videos, and interactive learning platforms, that offer in-depth analysis of the play's language and structure. Recommended resources may include </w:t>
            </w:r>
            <w:r w:rsidRPr="005D295F">
              <w:rPr>
                <w:color w:val="1F3864" w:themeColor="accent1" w:themeShade="80"/>
                <w:highlight w:val="lightGray"/>
              </w:rPr>
              <w:t>BBC Bitesize</w:t>
            </w:r>
            <w:r w:rsidRPr="00A62B7E">
              <w:rPr>
                <w:color w:val="1F3864" w:themeColor="accent1" w:themeShade="80"/>
              </w:rPr>
              <w:t xml:space="preserve">, </w:t>
            </w:r>
            <w:r w:rsidRPr="005D295F">
              <w:rPr>
                <w:color w:val="1F3864" w:themeColor="accent1" w:themeShade="80"/>
                <w:highlight w:val="lightGray"/>
              </w:rPr>
              <w:t>SparkNotes,</w:t>
            </w:r>
            <w:r w:rsidRPr="00A62B7E">
              <w:rPr>
                <w:color w:val="1F3864" w:themeColor="accent1" w:themeShade="80"/>
              </w:rPr>
              <w:t xml:space="preserve"> and dedicated </w:t>
            </w:r>
            <w:r w:rsidRPr="005D295F">
              <w:rPr>
                <w:color w:val="1F3864" w:themeColor="accent1" w:themeShade="80"/>
                <w:highlight w:val="lightGray"/>
              </w:rPr>
              <w:t>YouTube channels</w:t>
            </w:r>
            <w:r w:rsidRPr="00A62B7E">
              <w:rPr>
                <w:color w:val="1F3864" w:themeColor="accent1" w:themeShade="80"/>
              </w:rPr>
              <w:t xml:space="preserve"> or </w:t>
            </w:r>
            <w:r w:rsidRPr="005D295F">
              <w:rPr>
                <w:color w:val="1F3864" w:themeColor="accent1" w:themeShade="80"/>
                <w:highlight w:val="lightGray"/>
              </w:rPr>
              <w:t>podcasts</w:t>
            </w:r>
            <w:r w:rsidRPr="00A62B7E">
              <w:rPr>
                <w:color w:val="1F3864" w:themeColor="accent1" w:themeShade="80"/>
              </w:rPr>
              <w:t xml:space="preserve"> discussing "Blood Brothers."</w:t>
            </w:r>
          </w:p>
          <w:p w:rsidRPr="00A62B7E" w:rsidR="00492320" w:rsidP="00492320" w:rsidRDefault="00492320" w14:paraId="3DBA5C40" w14:textId="77777777">
            <w:pPr>
              <w:rPr>
                <w:color w:val="1F3864" w:themeColor="accent1" w:themeShade="80"/>
              </w:rPr>
            </w:pPr>
          </w:p>
          <w:p w:rsidRPr="00A62B7E" w:rsidR="00492320" w:rsidP="004F5778" w:rsidRDefault="00492320" w14:paraId="3171C5DD" w14:textId="1D861C81">
            <w:pPr>
              <w:pStyle w:val="ListParagraph"/>
              <w:numPr>
                <w:ilvl w:val="0"/>
                <w:numId w:val="17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Quotation Analysis: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 xml:space="preserve">Provide students with a selection of significant quotations from the play and guide them in closely </w:t>
            </w:r>
            <w:r w:rsidRPr="00A62B7E">
              <w:rPr>
                <w:color w:val="1F3864" w:themeColor="accent1" w:themeShade="80"/>
              </w:rPr>
              <w:t>analysing</w:t>
            </w:r>
            <w:r w:rsidRPr="00A62B7E">
              <w:rPr>
                <w:color w:val="1F3864" w:themeColor="accent1" w:themeShade="80"/>
              </w:rPr>
              <w:t xml:space="preserve"> the language and structural features employed. </w:t>
            </w:r>
            <w:r w:rsidRPr="00A62B7E">
              <w:rPr>
                <w:color w:val="1F3864" w:themeColor="accent1" w:themeShade="80"/>
              </w:rPr>
              <w:lastRenderedPageBreak/>
              <w:t>Encourage them to consider the use of literary devices, sentence structure, and linguistic choices in the quoted passages.</w:t>
            </w:r>
          </w:p>
          <w:p w:rsidRPr="00A62B7E" w:rsidR="00492320" w:rsidP="00492320" w:rsidRDefault="00492320" w14:paraId="74C0751E" w14:textId="77777777">
            <w:pPr>
              <w:rPr>
                <w:color w:val="1F3864" w:themeColor="accent1" w:themeShade="80"/>
              </w:rPr>
            </w:pPr>
          </w:p>
          <w:p w:rsidRPr="00A62B7E" w:rsidR="00492320" w:rsidP="004F5778" w:rsidRDefault="00492320" w14:paraId="1659E4D4" w14:textId="31D4DD19">
            <w:pPr>
              <w:pStyle w:val="ListParagraph"/>
              <w:numPr>
                <w:ilvl w:val="0"/>
                <w:numId w:val="17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Practice Questions: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="00FF031B">
              <w:rPr>
                <w:color w:val="1F3864" w:themeColor="accent1" w:themeShade="80"/>
              </w:rPr>
              <w:t xml:space="preserve">This </w:t>
            </w:r>
            <w:r w:rsidRPr="00A62B7E">
              <w:rPr>
                <w:color w:val="1F3864" w:themeColor="accent1" w:themeShade="80"/>
              </w:rPr>
              <w:t>require</w:t>
            </w:r>
            <w:r w:rsidR="00FF031B">
              <w:rPr>
                <w:color w:val="1F3864" w:themeColor="accent1" w:themeShade="80"/>
              </w:rPr>
              <w:t>s</w:t>
            </w:r>
            <w:r w:rsidRPr="00A62B7E">
              <w:rPr>
                <w:color w:val="1F3864" w:themeColor="accent1" w:themeShade="80"/>
              </w:rPr>
              <w:t xml:space="preserve"> students to </w:t>
            </w:r>
            <w:r w:rsidRPr="00FF031B">
              <w:rPr>
                <w:color w:val="1F3864" w:themeColor="accent1" w:themeShade="80"/>
                <w:highlight w:val="lightGray"/>
              </w:rPr>
              <w:t>analyse</w:t>
            </w:r>
            <w:r w:rsidRPr="00FF031B">
              <w:rPr>
                <w:color w:val="1F3864" w:themeColor="accent1" w:themeShade="80"/>
                <w:highlight w:val="lightGray"/>
              </w:rPr>
              <w:t xml:space="preserve"> specific language and structural</w:t>
            </w:r>
            <w:r w:rsidRPr="00A62B7E">
              <w:rPr>
                <w:color w:val="1F3864" w:themeColor="accent1" w:themeShade="80"/>
              </w:rPr>
              <w:t xml:space="preserve"> aspects of the play</w:t>
            </w:r>
            <w:r w:rsidR="00FF031B">
              <w:rPr>
                <w:color w:val="1F3864" w:themeColor="accent1" w:themeShade="80"/>
              </w:rPr>
              <w:t xml:space="preserve"> (AO2)</w:t>
            </w:r>
            <w:r w:rsidRPr="00A62B7E">
              <w:rPr>
                <w:color w:val="1F3864" w:themeColor="accent1" w:themeShade="80"/>
              </w:rPr>
              <w:t>. These questions sourced from past exam papers, study guides, or created by the teacher.</w:t>
            </w:r>
          </w:p>
          <w:p w:rsidRPr="00A62B7E" w:rsidR="00492320" w:rsidP="00492320" w:rsidRDefault="00492320" w14:paraId="11AC6645" w14:textId="77777777">
            <w:pPr>
              <w:rPr>
                <w:color w:val="1F3864" w:themeColor="accent1" w:themeShade="80"/>
              </w:rPr>
            </w:pPr>
          </w:p>
          <w:p w:rsidRPr="00A62B7E" w:rsidR="00492320" w:rsidP="004F5778" w:rsidRDefault="00492320" w14:paraId="1DDC22F6" w14:textId="5CECA72F">
            <w:pPr>
              <w:pStyle w:val="ListParagraph"/>
              <w:numPr>
                <w:ilvl w:val="0"/>
                <w:numId w:val="17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Comparison Tasks: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 xml:space="preserve">Engage students in comparative analyses of key scenes or characters, focusing on how </w:t>
            </w:r>
            <w:r w:rsidRPr="00FF031B">
              <w:rPr>
                <w:color w:val="1F3864" w:themeColor="accent1" w:themeShade="80"/>
                <w:highlight w:val="lightGray"/>
              </w:rPr>
              <w:t>language and structure</w:t>
            </w:r>
            <w:r w:rsidRPr="00A62B7E">
              <w:rPr>
                <w:color w:val="1F3864" w:themeColor="accent1" w:themeShade="80"/>
              </w:rPr>
              <w:t xml:space="preserve"> are used to convey meaning and evoke specific responses from the audience.</w:t>
            </w:r>
          </w:p>
          <w:p w:rsidRPr="00A62B7E" w:rsidR="00492320" w:rsidP="00492320" w:rsidRDefault="00492320" w14:paraId="2135EC32" w14:textId="77777777">
            <w:pPr>
              <w:rPr>
                <w:color w:val="1F3864" w:themeColor="accent1" w:themeShade="80"/>
              </w:rPr>
            </w:pPr>
          </w:p>
          <w:p w:rsidRPr="00A62B7E" w:rsidR="00492320" w:rsidP="004F5778" w:rsidRDefault="00492320" w14:paraId="2CB2EFD0" w14:textId="30FEC45A">
            <w:pPr>
              <w:pStyle w:val="ListParagraph"/>
              <w:numPr>
                <w:ilvl w:val="0"/>
                <w:numId w:val="17"/>
              </w:numPr>
              <w:rPr>
                <w:color w:val="1F3864" w:themeColor="accent1" w:themeShade="80"/>
              </w:rPr>
            </w:pPr>
            <w:r w:rsidRPr="001267D3">
              <w:rPr>
                <w:b/>
                <w:bCs/>
                <w:color w:val="2F5496" w:themeColor="accent1" w:themeShade="BF"/>
              </w:rPr>
              <w:t>Model Responses:</w:t>
            </w:r>
            <w:r w:rsidRPr="001267D3">
              <w:rPr>
                <w:color w:val="2F5496" w:themeColor="accent1" w:themeShade="BF"/>
              </w:rPr>
              <w:t xml:space="preserve"> </w:t>
            </w:r>
            <w:r w:rsidRPr="00A62B7E">
              <w:rPr>
                <w:color w:val="1F3864" w:themeColor="accent1" w:themeShade="80"/>
              </w:rPr>
              <w:t xml:space="preserve">Provide exemplar responses or annotated extracts that demonstrate effective </w:t>
            </w:r>
            <w:r w:rsidRPr="00FF031B">
              <w:rPr>
                <w:color w:val="1F3864" w:themeColor="accent1" w:themeShade="80"/>
                <w:highlight w:val="lightGray"/>
              </w:rPr>
              <w:t>analysis of language and</w:t>
            </w:r>
            <w:r w:rsidRPr="00FF031B">
              <w:rPr>
                <w:color w:val="1F3864" w:themeColor="accent1" w:themeShade="80"/>
              </w:rPr>
              <w:t xml:space="preserve"> </w:t>
            </w:r>
            <w:r w:rsidRPr="00FF031B">
              <w:rPr>
                <w:color w:val="1F3864" w:themeColor="accent1" w:themeShade="80"/>
                <w:highlight w:val="lightGray"/>
              </w:rPr>
              <w:t>structure</w:t>
            </w:r>
            <w:r w:rsidRPr="00A62B7E">
              <w:rPr>
                <w:color w:val="1F3864" w:themeColor="accent1" w:themeShade="80"/>
              </w:rPr>
              <w:t xml:space="preserve"> in "Blood Brothers." This will help students understand the expectations for quality responses.</w:t>
            </w:r>
          </w:p>
          <w:p w:rsidRPr="00DB0D1A" w:rsidR="00492320" w:rsidP="00492320" w:rsidRDefault="00492320" w14:paraId="67A6DA7F" w14:textId="77777777">
            <w:pPr>
              <w:rPr>
                <w:b/>
                <w:bCs/>
                <w:color w:val="1F3864" w:themeColor="accent1" w:themeShade="80"/>
              </w:rPr>
            </w:pPr>
          </w:p>
          <w:p w:rsidRPr="00DB0D1A" w:rsidR="000103A5" w:rsidP="00F44420" w:rsidRDefault="00492320" w14:paraId="46410783" w14:textId="77777777">
            <w:pPr>
              <w:rPr>
                <w:b/>
                <w:bCs/>
                <w:color w:val="2F5496" w:themeColor="accent1" w:themeShade="BF"/>
              </w:rPr>
            </w:pPr>
            <w:r w:rsidRPr="00DB0D1A">
              <w:rPr>
                <w:b/>
                <w:bCs/>
                <w:color w:val="1F3864" w:themeColor="accent1" w:themeShade="80"/>
              </w:rPr>
              <w:t>By incorporating these diverse revision strategies and resources, students can develop a comprehensive and nuanced understanding of the language and structural features employed in "</w:t>
            </w:r>
            <w:r w:rsidRPr="00DB0D1A">
              <w:rPr>
                <w:b/>
                <w:bCs/>
                <w:color w:val="2F5496" w:themeColor="accent1" w:themeShade="BF"/>
              </w:rPr>
              <w:t>Blood Brothers</w:t>
            </w:r>
            <w:r w:rsidRPr="00DB0D1A">
              <w:rPr>
                <w:b/>
                <w:bCs/>
                <w:color w:val="1F3864" w:themeColor="accent1" w:themeShade="80"/>
              </w:rPr>
              <w:t>," effectively preparing them for assessments focused on assessment objective 2 in English Language</w:t>
            </w:r>
            <w:r w:rsidRPr="00DB0D1A" w:rsidR="00F44420">
              <w:rPr>
                <w:b/>
                <w:bCs/>
                <w:color w:val="1F3864" w:themeColor="accent1" w:themeShade="80"/>
              </w:rPr>
              <w:t xml:space="preserve"> </w:t>
            </w:r>
            <w:r w:rsidRPr="00DB0D1A" w:rsidR="00F44420">
              <w:rPr>
                <w:b/>
                <w:bCs/>
                <w:color w:val="2F5496" w:themeColor="accent1" w:themeShade="BF"/>
                <w:highlight w:val="lightGray"/>
              </w:rPr>
              <w:t>(AO2: language and structure)</w:t>
            </w:r>
            <w:r w:rsidRPr="00DB0D1A">
              <w:rPr>
                <w:b/>
                <w:bCs/>
                <w:color w:val="2F5496" w:themeColor="accent1" w:themeShade="BF"/>
                <w:highlight w:val="lightGray"/>
              </w:rPr>
              <w:t>.</w:t>
            </w:r>
          </w:p>
          <w:p w:rsidRPr="00A62B7E" w:rsidR="00DB0D1A" w:rsidP="00F44420" w:rsidRDefault="00DB0D1A" w14:paraId="29329C28" w14:textId="07CEC52E">
            <w:pPr>
              <w:rPr>
                <w:color w:val="1F3864" w:themeColor="accent1" w:themeShade="80"/>
              </w:rPr>
            </w:pPr>
          </w:p>
        </w:tc>
      </w:tr>
      <w:tr w:rsidRPr="00A62B7E" w:rsidR="000103A5" w:rsidTr="505D186C" w14:paraId="78F5E204" w14:textId="77777777">
        <w:tc>
          <w:tcPr>
            <w:tcW w:w="3969" w:type="dxa"/>
            <w:tcMar/>
          </w:tcPr>
          <w:p w:rsidRPr="00A62B7E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bookmarkStart w:name="OLE_LINK11" w:id="4"/>
            <w:bookmarkStart w:name="OLE_LINK12" w:id="5"/>
            <w:r w:rsidRPr="00A62B7E">
              <w:rPr>
                <w:b/>
                <w:bCs/>
              </w:rPr>
              <w:lastRenderedPageBreak/>
              <w:t>What revision skills are taught in lessons? And when?</w:t>
            </w:r>
            <w:bookmarkEnd w:id="4"/>
            <w:bookmarkEnd w:id="5"/>
          </w:p>
        </w:tc>
        <w:tc>
          <w:tcPr>
            <w:tcW w:w="5954" w:type="dxa"/>
            <w:tcMar/>
          </w:tcPr>
          <w:p w:rsidR="001A7628" w:rsidP="00A62B7E" w:rsidRDefault="001A7628" w14:paraId="5975223D" w14:textId="77777777">
            <w:pPr>
              <w:rPr>
                <w:b/>
                <w:bCs/>
                <w:color w:val="2F5496" w:themeColor="accent1" w:themeShade="BF"/>
              </w:rPr>
            </w:pPr>
          </w:p>
          <w:p w:rsidRPr="001A7628" w:rsidR="00A62B7E" w:rsidP="00A62B7E" w:rsidRDefault="00A62B7E" w14:paraId="48E4B756" w14:textId="75AD4637">
            <w:pPr>
              <w:rPr>
                <w:b/>
                <w:bCs/>
                <w:color w:val="2F5496" w:themeColor="accent1" w:themeShade="BF"/>
              </w:rPr>
            </w:pPr>
            <w:r w:rsidRPr="001A7628">
              <w:rPr>
                <w:b/>
                <w:bCs/>
                <w:color w:val="2F5496" w:themeColor="accent1" w:themeShade="BF"/>
              </w:rPr>
              <w:t xml:space="preserve">In English Language lessons, a variety of revision skills are typically taught to students at different stages of their educational journey. </w:t>
            </w:r>
            <w:r w:rsidR="001A7628">
              <w:rPr>
                <w:b/>
                <w:bCs/>
                <w:color w:val="2F5496" w:themeColor="accent1" w:themeShade="BF"/>
              </w:rPr>
              <w:t xml:space="preserve">  </w:t>
            </w:r>
            <w:r w:rsidRPr="001A7628">
              <w:rPr>
                <w:b/>
                <w:bCs/>
                <w:color w:val="2F5496" w:themeColor="accent1" w:themeShade="BF"/>
              </w:rPr>
              <w:t>Some common revision skills and when they are taught may include:</w:t>
            </w:r>
          </w:p>
          <w:p w:rsidRPr="00D17D14" w:rsidR="00A62B7E" w:rsidP="00A62B7E" w:rsidRDefault="00A62B7E" w14:paraId="095A438D" w14:textId="77777777">
            <w:pPr>
              <w:rPr>
                <w:color w:val="1F3864" w:themeColor="accent1" w:themeShade="80"/>
              </w:rPr>
            </w:pPr>
          </w:p>
          <w:p w:rsidRPr="00D17D14" w:rsidR="00A62B7E" w:rsidP="00D17D14" w:rsidRDefault="00A62B7E" w14:paraId="66DE1B83" w14:textId="73AA6ADB">
            <w:pPr>
              <w:pStyle w:val="ListParagraph"/>
              <w:numPr>
                <w:ilvl w:val="0"/>
                <w:numId w:val="18"/>
              </w:numPr>
              <w:rPr>
                <w:color w:val="1F3864" w:themeColor="accent1" w:themeShade="80"/>
              </w:rPr>
            </w:pPr>
            <w:r w:rsidRPr="505D186C" w:rsidR="505D186C">
              <w:rPr>
                <w:b w:val="1"/>
                <w:bCs w:val="1"/>
                <w:color w:val="2F5496" w:themeColor="accent1" w:themeTint="FF" w:themeShade="BF"/>
              </w:rPr>
              <w:t>Note-taking and Summarisation:</w:t>
            </w:r>
            <w:r w:rsidRPr="505D186C" w:rsidR="505D186C">
              <w:rPr>
                <w:color w:val="2F5496" w:themeColor="accent1" w:themeTint="FF" w:themeShade="BF"/>
              </w:rPr>
              <w:t xml:space="preserve"> </w:t>
            </w:r>
            <w:r w:rsidRPr="505D186C" w:rsidR="505D186C">
              <w:rPr>
                <w:color w:val="1F3864" w:themeColor="accent1" w:themeTint="FF" w:themeShade="80"/>
              </w:rPr>
              <w:t>Students are often taught how to take effective notes and summarise key information during their lessons. These skills are important for active reading and critical analysis of texts.</w:t>
            </w:r>
          </w:p>
          <w:p w:rsidRPr="00D17D14" w:rsidR="00A62B7E" w:rsidP="00A62B7E" w:rsidRDefault="00A62B7E" w14:paraId="71D25FA1" w14:textId="77777777">
            <w:pPr>
              <w:rPr>
                <w:color w:val="1F3864" w:themeColor="accent1" w:themeShade="80"/>
              </w:rPr>
            </w:pPr>
          </w:p>
          <w:p w:rsidRPr="00A2211A" w:rsidR="00A62B7E" w:rsidP="00A2211A" w:rsidRDefault="00A62B7E" w14:paraId="2EABAB09" w14:textId="47FA7FD6">
            <w:pPr>
              <w:pStyle w:val="ListParagraph"/>
              <w:numPr>
                <w:ilvl w:val="0"/>
                <w:numId w:val="18"/>
              </w:numPr>
              <w:rPr>
                <w:color w:val="1F3864" w:themeColor="accent1" w:themeShade="80"/>
              </w:rPr>
            </w:pPr>
            <w:r w:rsidRPr="00BC2AE5">
              <w:rPr>
                <w:b/>
                <w:bCs/>
                <w:color w:val="2F5496" w:themeColor="accent1" w:themeShade="BF"/>
              </w:rPr>
              <w:t>Mind Mapping and Conceptual Organi</w:t>
            </w:r>
            <w:r w:rsidRPr="00BC2AE5" w:rsidR="00E6716B">
              <w:rPr>
                <w:b/>
                <w:bCs/>
                <w:color w:val="2F5496" w:themeColor="accent1" w:themeShade="BF"/>
              </w:rPr>
              <w:t>s</w:t>
            </w:r>
            <w:r w:rsidRPr="00BC2AE5">
              <w:rPr>
                <w:b/>
                <w:bCs/>
                <w:color w:val="2F5496" w:themeColor="accent1" w:themeShade="BF"/>
              </w:rPr>
              <w:t>ation:</w:t>
            </w:r>
            <w:r w:rsidRPr="00BC2AE5">
              <w:rPr>
                <w:color w:val="2F5496" w:themeColor="accent1" w:themeShade="BF"/>
              </w:rPr>
              <w:t xml:space="preserve"> </w:t>
            </w:r>
            <w:r w:rsidRPr="00D17D14">
              <w:rPr>
                <w:color w:val="1F3864" w:themeColor="accent1" w:themeShade="80"/>
              </w:rPr>
              <w:t>Many students are introduced to mind mapping and conceptual organi</w:t>
            </w:r>
            <w:r w:rsidR="00BC2AE5">
              <w:rPr>
                <w:color w:val="1F3864" w:themeColor="accent1" w:themeShade="80"/>
              </w:rPr>
              <w:t>s</w:t>
            </w:r>
            <w:r w:rsidRPr="00D17D14">
              <w:rPr>
                <w:color w:val="1F3864" w:themeColor="accent1" w:themeShade="80"/>
              </w:rPr>
              <w:t>ation techniques in their early secondary years. These visual tools aid in understanding and organi</w:t>
            </w:r>
            <w:r w:rsidR="00A2211A">
              <w:rPr>
                <w:color w:val="1F3864" w:themeColor="accent1" w:themeShade="80"/>
              </w:rPr>
              <w:t>s</w:t>
            </w:r>
            <w:r w:rsidRPr="00A2211A">
              <w:rPr>
                <w:color w:val="1F3864" w:themeColor="accent1" w:themeShade="80"/>
              </w:rPr>
              <w:t>ing complex concepts and ideas.</w:t>
            </w:r>
          </w:p>
          <w:p w:rsidRPr="00D17D14" w:rsidR="00A62B7E" w:rsidP="00A62B7E" w:rsidRDefault="00A62B7E" w14:paraId="0ACD4261" w14:textId="77777777">
            <w:pPr>
              <w:rPr>
                <w:color w:val="1F3864" w:themeColor="accent1" w:themeShade="80"/>
              </w:rPr>
            </w:pPr>
          </w:p>
          <w:p w:rsidRPr="00D17D14" w:rsidR="00A62B7E" w:rsidP="00D17D14" w:rsidRDefault="00A62B7E" w14:paraId="7F782900" w14:textId="29ADBC8F">
            <w:pPr>
              <w:pStyle w:val="ListParagraph"/>
              <w:numPr>
                <w:ilvl w:val="0"/>
                <w:numId w:val="18"/>
              </w:numPr>
              <w:rPr>
                <w:color w:val="1F3864" w:themeColor="accent1" w:themeShade="80"/>
              </w:rPr>
            </w:pPr>
            <w:r w:rsidRPr="00BC2AE5">
              <w:rPr>
                <w:b/>
                <w:bCs/>
                <w:color w:val="2F5496" w:themeColor="accent1" w:themeShade="BF"/>
              </w:rPr>
              <w:t>Quotation and Textual Analysis:</w:t>
            </w:r>
            <w:r w:rsidRPr="00BC2AE5">
              <w:rPr>
                <w:color w:val="2F5496" w:themeColor="accent1" w:themeShade="BF"/>
              </w:rPr>
              <w:t xml:space="preserve"> </w:t>
            </w:r>
            <w:r w:rsidRPr="00D17D14">
              <w:rPr>
                <w:color w:val="1F3864" w:themeColor="accent1" w:themeShade="80"/>
              </w:rPr>
              <w:t>Textual analysis, including the examination of quotations and their significance, is a skill often taught during GCSE and A-level studies. Students learn to dissect and interpret texts at a deeper level.</w:t>
            </w:r>
          </w:p>
          <w:p w:rsidRPr="00D17D14" w:rsidR="00A62B7E" w:rsidP="00A62B7E" w:rsidRDefault="00A62B7E" w14:paraId="3FC9D3D2" w14:textId="77777777">
            <w:pPr>
              <w:rPr>
                <w:color w:val="1F3864" w:themeColor="accent1" w:themeShade="80"/>
              </w:rPr>
            </w:pPr>
          </w:p>
          <w:p w:rsidRPr="00D17D14" w:rsidR="00A62B7E" w:rsidP="00D17D14" w:rsidRDefault="00A62B7E" w14:paraId="3CCFEBA4" w14:textId="5EB8A4FD">
            <w:pPr>
              <w:pStyle w:val="ListParagraph"/>
              <w:numPr>
                <w:ilvl w:val="0"/>
                <w:numId w:val="18"/>
              </w:numPr>
              <w:rPr>
                <w:color w:val="1F3864" w:themeColor="accent1" w:themeShade="80"/>
              </w:rPr>
            </w:pPr>
            <w:r w:rsidRPr="00BC2AE5">
              <w:rPr>
                <w:b/>
                <w:bCs/>
                <w:color w:val="2F5496" w:themeColor="accent1" w:themeShade="BF"/>
              </w:rPr>
              <w:t>Revision for Exams:</w:t>
            </w:r>
            <w:r w:rsidRPr="00BC2AE5">
              <w:rPr>
                <w:color w:val="2F5496" w:themeColor="accent1" w:themeShade="BF"/>
              </w:rPr>
              <w:t xml:space="preserve"> </w:t>
            </w:r>
            <w:r w:rsidRPr="00D17D14">
              <w:rPr>
                <w:color w:val="1F3864" w:themeColor="accent1" w:themeShade="80"/>
              </w:rPr>
              <w:t xml:space="preserve">Specific exam revision skills, such as time management, creating study schedules, and practicing past papers, are typically taught in the lead-up to major exams, such as </w:t>
            </w:r>
            <w:r w:rsidRPr="00A2211A" w:rsidR="00BC2AE5">
              <w:rPr>
                <w:b/>
                <w:bCs/>
                <w:color w:val="1F3864" w:themeColor="accent1" w:themeShade="80"/>
                <w:highlight w:val="lightGray"/>
              </w:rPr>
              <w:t>end of term assessments</w:t>
            </w:r>
            <w:r w:rsidR="00BC2AE5">
              <w:rPr>
                <w:color w:val="1F3864" w:themeColor="accent1" w:themeShade="80"/>
              </w:rPr>
              <w:t xml:space="preserve">, </w:t>
            </w:r>
            <w:r w:rsidRPr="00D17D14" w:rsidR="00A2211A">
              <w:rPr>
                <w:color w:val="1F3864" w:themeColor="accent1" w:themeShade="80"/>
              </w:rPr>
              <w:t>GCSEs,</w:t>
            </w:r>
            <w:r w:rsidRPr="00D17D14">
              <w:rPr>
                <w:color w:val="1F3864" w:themeColor="accent1" w:themeShade="80"/>
              </w:rPr>
              <w:t xml:space="preserve"> and A-levels.</w:t>
            </w:r>
          </w:p>
          <w:p w:rsidRPr="00D17D14" w:rsidR="00A62B7E" w:rsidP="00A62B7E" w:rsidRDefault="00A62B7E" w14:paraId="0F8FCFF1" w14:textId="77777777">
            <w:pPr>
              <w:rPr>
                <w:color w:val="1F3864" w:themeColor="accent1" w:themeShade="80"/>
              </w:rPr>
            </w:pPr>
          </w:p>
          <w:p w:rsidRPr="00D17D14" w:rsidR="00A62B7E" w:rsidP="00D17D14" w:rsidRDefault="00A62B7E" w14:paraId="1B291078" w14:textId="64305FCD">
            <w:pPr>
              <w:pStyle w:val="ListParagraph"/>
              <w:numPr>
                <w:ilvl w:val="0"/>
                <w:numId w:val="18"/>
              </w:numPr>
              <w:rPr>
                <w:color w:val="1F3864" w:themeColor="accent1" w:themeShade="80"/>
              </w:rPr>
            </w:pPr>
            <w:r w:rsidRPr="00BC2AE5">
              <w:rPr>
                <w:b/>
                <w:bCs/>
                <w:color w:val="2F5496" w:themeColor="accent1" w:themeShade="BF"/>
              </w:rPr>
              <w:t>Source Evaluation and Research Skills:</w:t>
            </w:r>
            <w:r w:rsidRPr="00BC2AE5">
              <w:rPr>
                <w:color w:val="2F5496" w:themeColor="accent1" w:themeShade="BF"/>
              </w:rPr>
              <w:t xml:space="preserve"> </w:t>
            </w:r>
            <w:r w:rsidRPr="00D17D14">
              <w:rPr>
                <w:color w:val="1F3864" w:themeColor="accent1" w:themeShade="80"/>
              </w:rPr>
              <w:t xml:space="preserve">Research skills and source evaluation are commonly taught in the later years of secondary </w:t>
            </w:r>
            <w:r w:rsidRPr="00D17D14">
              <w:rPr>
                <w:color w:val="1F3864" w:themeColor="accent1" w:themeShade="80"/>
              </w:rPr>
              <w:lastRenderedPageBreak/>
              <w:t>education, as students prepare for more advanced academic and independent research projects.</w:t>
            </w:r>
          </w:p>
          <w:p w:rsidRPr="001A7628" w:rsidR="00A62B7E" w:rsidP="00A62B7E" w:rsidRDefault="00A62B7E" w14:paraId="11697CC0" w14:textId="77777777">
            <w:pPr>
              <w:rPr>
                <w:b/>
                <w:bCs/>
                <w:color w:val="1F3864" w:themeColor="accent1" w:themeShade="80"/>
              </w:rPr>
            </w:pPr>
          </w:p>
          <w:p w:rsidR="00D258AB" w:rsidP="00D258AB" w:rsidRDefault="00A62B7E" w14:paraId="4A121235" w14:textId="77777777">
            <w:pPr>
              <w:rPr>
                <w:b/>
                <w:bCs/>
                <w:color w:val="1F3864" w:themeColor="accent1" w:themeShade="80"/>
              </w:rPr>
            </w:pPr>
            <w:r w:rsidRPr="001A7628">
              <w:rPr>
                <w:b/>
                <w:bCs/>
                <w:color w:val="1F3864" w:themeColor="accent1" w:themeShade="80"/>
              </w:rPr>
              <w:t xml:space="preserve">These skills are integrated into the curriculum at different stages, gradually building upon one another to equip students with the ability to critically </w:t>
            </w:r>
            <w:r w:rsidRPr="001A7628" w:rsidR="00E6716B">
              <w:rPr>
                <w:b/>
                <w:bCs/>
                <w:color w:val="1F3864" w:themeColor="accent1" w:themeShade="80"/>
              </w:rPr>
              <w:t>analyse</w:t>
            </w:r>
            <w:r w:rsidRPr="001A7628">
              <w:rPr>
                <w:b/>
                <w:bCs/>
                <w:color w:val="1F3864" w:themeColor="accent1" w:themeShade="80"/>
              </w:rPr>
              <w:t>, interpret, and revise materials effectively.</w:t>
            </w:r>
          </w:p>
          <w:p w:rsidRPr="00D17D14" w:rsidR="001A7628" w:rsidP="00D258AB" w:rsidRDefault="001A7628" w14:paraId="0BD802F3" w14:textId="40CC8EFF">
            <w:pPr>
              <w:rPr>
                <w:color w:val="1F3864" w:themeColor="accent1" w:themeShade="80"/>
              </w:rPr>
            </w:pPr>
          </w:p>
        </w:tc>
      </w:tr>
      <w:tr w:rsidRPr="00A62B7E" w:rsidR="000103A5" w:rsidTr="505D186C" w14:paraId="52B9A8EB" w14:textId="77777777">
        <w:tc>
          <w:tcPr>
            <w:tcW w:w="3969" w:type="dxa"/>
            <w:tcMar/>
          </w:tcPr>
          <w:p w:rsidRPr="00A62B7E" w:rsidR="000103A5" w:rsidP="000103A5" w:rsidRDefault="000103A5" w14:paraId="0BECB293" w14:textId="6B4C9887">
            <w:pPr>
              <w:ind w:left="720"/>
              <w:jc w:val="center"/>
              <w:rPr>
                <w:b/>
                <w:bCs/>
              </w:rPr>
            </w:pPr>
            <w:r w:rsidRPr="00A62B7E">
              <w:rPr>
                <w:b/>
                <w:bCs/>
              </w:rPr>
              <w:lastRenderedPageBreak/>
              <w:t>How can students check their revision/</w:t>
            </w:r>
            <w:r w:rsidRPr="00A62B7E" w:rsidR="00B97226">
              <w:rPr>
                <w:b/>
                <w:bCs/>
              </w:rPr>
              <w:t>understanding?</w:t>
            </w:r>
          </w:p>
          <w:p w:rsidRPr="001A7628" w:rsidR="000103A5" w:rsidP="001A7628" w:rsidRDefault="000103A5" w14:paraId="06AFF42D" w14:textId="31A68310">
            <w:pPr>
              <w:ind w:left="720"/>
              <w:rPr>
                <w:color w:val="FF0000"/>
              </w:rPr>
            </w:pPr>
            <w:r w:rsidRPr="00A62B7E">
              <w:rPr>
                <w:color w:val="FF0000"/>
              </w:rPr>
              <w:t>(website: where students can test themselves on what they have learnt/revised)</w:t>
            </w:r>
            <w:r w:rsidR="001A7628">
              <w:rPr>
                <w:color w:val="FF0000"/>
              </w:rPr>
              <w:t>.</w:t>
            </w:r>
          </w:p>
        </w:tc>
        <w:tc>
          <w:tcPr>
            <w:tcW w:w="5954" w:type="dxa"/>
            <w:tcMar/>
          </w:tcPr>
          <w:p w:rsidRPr="00A62B7E" w:rsidR="004D21E3" w:rsidP="00D258AB" w:rsidRDefault="001A7628" w14:paraId="3CC5628C" w14:textId="24F883CC">
            <w:pPr>
              <w:rPr>
                <w:b/>
                <w:bCs/>
                <w:i/>
                <w:iCs/>
                <w:u w:val="single"/>
              </w:rPr>
            </w:pPr>
            <w:hyperlink w:history="1" r:id="rId10">
              <w:r w:rsidRPr="00344C1C">
                <w:rPr>
                  <w:rStyle w:val="Hyperlink"/>
                  <w:b/>
                  <w:bCs/>
                  <w:i/>
                  <w:iCs/>
                </w:rPr>
                <w:t>https://www.bbc.co.uk/bitesize/guides/ztpdbk7/revision/2</w:t>
              </w:r>
            </w:hyperlink>
          </w:p>
          <w:p w:rsidRPr="00A62B7E" w:rsidR="00A523B2" w:rsidP="00D258AB" w:rsidRDefault="00A523B2" w14:paraId="41926190" w14:textId="27B59C2B">
            <w:pPr>
              <w:rPr>
                <w:b/>
                <w:bCs/>
                <w:i/>
                <w:iCs/>
                <w:u w:val="single"/>
              </w:rPr>
            </w:pPr>
            <w:hyperlink w:history="1" r:id="rId11">
              <w:r w:rsidRPr="00A62B7E">
                <w:rPr>
                  <w:rStyle w:val="Hyperlink"/>
                  <w:b/>
                  <w:bCs/>
                  <w:i/>
                  <w:iCs/>
                </w:rPr>
                <w:t>https://www.bbc.co.uk/bitesize/guides/zyfjrdm/revision/1</w:t>
              </w:r>
            </w:hyperlink>
          </w:p>
          <w:p w:rsidRPr="00A62B7E" w:rsidR="004D21E3" w:rsidP="00D258AB" w:rsidRDefault="00A523B2" w14:paraId="0D2EE4B2" w14:textId="0B8F6ECC">
            <w:pPr>
              <w:rPr>
                <w:b/>
                <w:bCs/>
                <w:i/>
                <w:iCs/>
                <w:u w:val="single"/>
              </w:rPr>
            </w:pPr>
            <w:hyperlink w:history="1" r:id="rId12">
              <w:r w:rsidRPr="00A62B7E">
                <w:rPr>
                  <w:rStyle w:val="Hyperlink"/>
                  <w:b/>
                  <w:bCs/>
                  <w:i/>
                  <w:iCs/>
                </w:rPr>
                <w:t>https://www.bbc.co.uk/bitesize/topics/zxv7sg8/articles/zsjnrmn#zfqscxs</w:t>
              </w:r>
            </w:hyperlink>
          </w:p>
          <w:p w:rsidRPr="00A62B7E" w:rsidR="00A523B2" w:rsidP="00D258AB" w:rsidRDefault="008A2324" w14:paraId="4C71AAAD" w14:textId="19E67ED3">
            <w:pPr>
              <w:rPr>
                <w:b/>
                <w:bCs/>
                <w:i/>
                <w:iCs/>
                <w:u w:val="single"/>
              </w:rPr>
            </w:pPr>
            <w:hyperlink w:history="1" r:id="rId13">
              <w:r w:rsidRPr="00A62B7E">
                <w:rPr>
                  <w:rStyle w:val="Hyperlink"/>
                  <w:b/>
                  <w:bCs/>
                  <w:i/>
                  <w:iCs/>
                </w:rPr>
                <w:t>https://www.youtube.com/watch?v=ZqQh1d1J-98</w:t>
              </w:r>
            </w:hyperlink>
          </w:p>
          <w:p w:rsidRPr="00A62B7E" w:rsidR="00D258AB" w:rsidP="00D258AB" w:rsidRDefault="00D40001" w14:paraId="1F1DBBC8" w14:textId="3A9C1834">
            <w:pPr>
              <w:rPr>
                <w:b/>
                <w:bCs/>
                <w:i/>
                <w:iCs/>
                <w:u w:val="single"/>
              </w:rPr>
            </w:pPr>
            <w:hyperlink w:history="1" r:id="rId14">
              <w:r w:rsidRPr="00A62B7E">
                <w:rPr>
                  <w:rStyle w:val="Hyperlink"/>
                  <w:b/>
                  <w:bCs/>
                  <w:i/>
                  <w:iCs/>
                </w:rPr>
                <w:t>https://www.martinhigh.org.uk/media/w5ubbcm5/gcse-drama-k</w:t>
              </w:r>
              <w:r w:rsidRPr="00A62B7E">
                <w:rPr>
                  <w:rStyle w:val="Hyperlink"/>
                  <w:b/>
                  <w:bCs/>
                  <w:i/>
                  <w:iCs/>
                </w:rPr>
                <w:t>n</w:t>
              </w:r>
              <w:r w:rsidRPr="00A62B7E">
                <w:rPr>
                  <w:rStyle w:val="Hyperlink"/>
                  <w:b/>
                  <w:bCs/>
                  <w:i/>
                  <w:iCs/>
                </w:rPr>
                <w:t>o</w:t>
              </w:r>
              <w:r w:rsidRPr="00A62B7E">
                <w:rPr>
                  <w:rStyle w:val="Hyperlink"/>
                  <w:b/>
                  <w:bCs/>
                  <w:i/>
                  <w:iCs/>
                </w:rPr>
                <w:t>wledge-organiser.pdf</w:t>
              </w:r>
            </w:hyperlink>
          </w:p>
        </w:tc>
      </w:tr>
      <w:tr w:rsidRPr="00A62B7E" w:rsidR="000103A5" w:rsidTr="505D186C" w14:paraId="5DB9A244" w14:textId="77777777">
        <w:tc>
          <w:tcPr>
            <w:tcW w:w="3969" w:type="dxa"/>
            <w:tcMar/>
          </w:tcPr>
          <w:p w:rsidRPr="00A62B7E" w:rsidR="000103A5" w:rsidP="000103A5" w:rsidRDefault="000103A5" w14:paraId="3792213A" w14:textId="07384BB9">
            <w:pPr>
              <w:ind w:left="720"/>
              <w:jc w:val="center"/>
              <w:rPr>
                <w:b/>
                <w:bCs/>
              </w:rPr>
            </w:pPr>
            <w:r w:rsidRPr="00A62B7E">
              <w:rPr>
                <w:b/>
                <w:bCs/>
              </w:rPr>
              <w:t xml:space="preserve">Head of Department contact </w:t>
            </w:r>
            <w:r w:rsidRPr="00A62B7E" w:rsidR="00B97226">
              <w:rPr>
                <w:b/>
                <w:bCs/>
              </w:rPr>
              <w:t>details.</w:t>
            </w:r>
          </w:p>
          <w:p w:rsidRPr="00A62B7E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Pr="00A62B7E" w:rsidR="00882D08" w:rsidP="00B97226" w:rsidRDefault="00882D08" w14:paraId="7FA6561D" w14:textId="77777777">
            <w:pPr>
              <w:rPr>
                <w:b/>
                <w:bCs/>
                <w:color w:val="2F5496" w:themeColor="accent1" w:themeShade="BF"/>
              </w:rPr>
            </w:pPr>
            <w:r w:rsidRPr="00A62B7E">
              <w:rPr>
                <w:b/>
                <w:bCs/>
                <w:color w:val="2F5496" w:themeColor="accent1" w:themeShade="BF"/>
              </w:rPr>
              <w:t>Ms Squire</w:t>
            </w:r>
          </w:p>
          <w:p w:rsidRPr="00A62B7E" w:rsidR="000103A5" w:rsidP="00B97226" w:rsidRDefault="00882D08" w14:paraId="43F20CB4" w14:textId="1A02FCBB">
            <w:pPr>
              <w:rPr>
                <w:b/>
                <w:bCs/>
                <w:color w:val="2F5496" w:themeColor="accent1" w:themeShade="BF"/>
              </w:rPr>
            </w:pPr>
            <w:r w:rsidRPr="00A62B7E">
              <w:rPr>
                <w:b/>
                <w:bCs/>
                <w:color w:val="2F5496" w:themeColor="accent1" w:themeShade="BF"/>
              </w:rPr>
              <w:t>hsquire@woolwichpolyboys.co.uk</w:t>
            </w:r>
          </w:p>
          <w:p w:rsidRPr="00A62B7E" w:rsidR="00D258AB" w:rsidP="000103A5" w:rsidRDefault="00D258AB" w14:paraId="646D1D95" w14:textId="77777777">
            <w:pPr>
              <w:ind w:left="720"/>
            </w:pPr>
          </w:p>
          <w:p w:rsidRPr="00A62B7E" w:rsidR="00D258AB" w:rsidP="000103A5" w:rsidRDefault="00D258AB" w14:paraId="3E652F9B" w14:textId="77777777">
            <w:pPr>
              <w:ind w:left="720"/>
            </w:pPr>
          </w:p>
          <w:p w:rsidRPr="00A62B7E" w:rsidR="00D258AB" w:rsidP="000103A5" w:rsidRDefault="00D258AB" w14:paraId="141CB08C" w14:textId="77777777">
            <w:pPr>
              <w:ind w:left="720"/>
            </w:pPr>
          </w:p>
          <w:p w:rsidRPr="00A62B7E" w:rsidR="00D258AB" w:rsidP="000103A5" w:rsidRDefault="00D258AB" w14:paraId="42B0AC19" w14:textId="77777777">
            <w:pPr>
              <w:ind w:left="720"/>
            </w:pPr>
          </w:p>
          <w:p w:rsidRPr="00A62B7E" w:rsidR="00D258AB" w:rsidP="000103A5" w:rsidRDefault="00D258AB" w14:paraId="070FECAF" w14:textId="77777777">
            <w:pPr>
              <w:ind w:left="720"/>
            </w:pPr>
          </w:p>
          <w:p w:rsidRPr="00A62B7E" w:rsidR="00D258AB" w:rsidP="000103A5" w:rsidRDefault="00D258AB" w14:paraId="226D4EC1" w14:textId="77777777">
            <w:pPr>
              <w:ind w:left="720"/>
            </w:pPr>
          </w:p>
          <w:p w:rsidRPr="00A62B7E" w:rsidR="00D258AB" w:rsidP="000103A5" w:rsidRDefault="00D258AB" w14:paraId="40216F5A" w14:textId="08F7B87D">
            <w:pPr>
              <w:ind w:left="720"/>
            </w:pPr>
          </w:p>
        </w:tc>
      </w:tr>
    </w:tbl>
    <w:p w:rsidRPr="00A62B7E" w:rsidR="00624CA0" w:rsidRDefault="00624CA0" w14:paraId="71CCAB3D" w14:textId="53D228C3"/>
    <w:p w:rsidRPr="00A62B7E" w:rsidR="00624CA0" w:rsidRDefault="00624CA0" w14:paraId="0C707D73" w14:textId="77777777"/>
    <w:sectPr w:rsidRPr="00A62B7E"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F24" w:rsidP="00A62B7E" w:rsidRDefault="00110F24" w14:paraId="31144DE3" w14:textId="77777777">
      <w:pPr>
        <w:spacing w:after="0" w:line="240" w:lineRule="auto"/>
      </w:pPr>
      <w:r>
        <w:separator/>
      </w:r>
    </w:p>
  </w:endnote>
  <w:endnote w:type="continuationSeparator" w:id="0">
    <w:p w:rsidR="00110F24" w:rsidP="00A62B7E" w:rsidRDefault="00110F24" w14:paraId="67F987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F24" w:rsidP="00A62B7E" w:rsidRDefault="00110F24" w14:paraId="78F209A5" w14:textId="77777777">
      <w:pPr>
        <w:spacing w:after="0" w:line="240" w:lineRule="auto"/>
      </w:pPr>
      <w:r>
        <w:separator/>
      </w:r>
    </w:p>
  </w:footnote>
  <w:footnote w:type="continuationSeparator" w:id="0">
    <w:p w:rsidR="00110F24" w:rsidP="00A62B7E" w:rsidRDefault="00110F24" w14:paraId="70C30C9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189"/>
    <w:multiLevelType w:val="hybridMultilevel"/>
    <w:tmpl w:val="262CD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C60309"/>
    <w:multiLevelType w:val="hybridMultilevel"/>
    <w:tmpl w:val="C69CFF5A"/>
    <w:lvl w:ilvl="0" w:tplc="4044E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2131C7"/>
    <w:multiLevelType w:val="hybridMultilevel"/>
    <w:tmpl w:val="656EB76E"/>
    <w:lvl w:ilvl="0" w:tplc="4044E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5052"/>
    <w:multiLevelType w:val="hybridMultilevel"/>
    <w:tmpl w:val="1EBA117A"/>
    <w:lvl w:ilvl="0" w:tplc="4044E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775AA2"/>
    <w:multiLevelType w:val="hybridMultilevel"/>
    <w:tmpl w:val="8A86DD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B82DE8"/>
    <w:multiLevelType w:val="hybridMultilevel"/>
    <w:tmpl w:val="CF962E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D41AA"/>
    <w:multiLevelType w:val="hybridMultilevel"/>
    <w:tmpl w:val="3104F7E2"/>
    <w:lvl w:ilvl="0" w:tplc="4044E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71541">
    <w:abstractNumId w:val="6"/>
  </w:num>
  <w:num w:numId="2" w16cid:durableId="1656493184">
    <w:abstractNumId w:val="16"/>
  </w:num>
  <w:num w:numId="3" w16cid:durableId="1339389419">
    <w:abstractNumId w:val="12"/>
  </w:num>
  <w:num w:numId="4" w16cid:durableId="1086270524">
    <w:abstractNumId w:val="2"/>
  </w:num>
  <w:num w:numId="5" w16cid:durableId="1794052985">
    <w:abstractNumId w:val="4"/>
  </w:num>
  <w:num w:numId="6" w16cid:durableId="1165826257">
    <w:abstractNumId w:val="3"/>
  </w:num>
  <w:num w:numId="7" w16cid:durableId="1223908873">
    <w:abstractNumId w:val="7"/>
  </w:num>
  <w:num w:numId="8" w16cid:durableId="1018040634">
    <w:abstractNumId w:val="1"/>
  </w:num>
  <w:num w:numId="9" w16cid:durableId="1196886853">
    <w:abstractNumId w:val="15"/>
  </w:num>
  <w:num w:numId="10" w16cid:durableId="535044957">
    <w:abstractNumId w:val="9"/>
  </w:num>
  <w:num w:numId="11" w16cid:durableId="725953714">
    <w:abstractNumId w:val="13"/>
  </w:num>
  <w:num w:numId="12" w16cid:durableId="1769957354">
    <w:abstractNumId w:val="5"/>
  </w:num>
  <w:num w:numId="13" w16cid:durableId="1472402322">
    <w:abstractNumId w:val="0"/>
  </w:num>
  <w:num w:numId="14" w16cid:durableId="514078587">
    <w:abstractNumId w:val="8"/>
  </w:num>
  <w:num w:numId="15" w16cid:durableId="1174808220">
    <w:abstractNumId w:val="11"/>
  </w:num>
  <w:num w:numId="16" w16cid:durableId="932277325">
    <w:abstractNumId w:val="18"/>
  </w:num>
  <w:num w:numId="17" w16cid:durableId="1397436959">
    <w:abstractNumId w:val="17"/>
  </w:num>
  <w:num w:numId="18" w16cid:durableId="1568029745">
    <w:abstractNumId w:val="14"/>
  </w:num>
  <w:num w:numId="19" w16cid:durableId="1041789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F053F"/>
    <w:rsid w:val="00110F24"/>
    <w:rsid w:val="001267D3"/>
    <w:rsid w:val="001A7628"/>
    <w:rsid w:val="00214E8F"/>
    <w:rsid w:val="002363C1"/>
    <w:rsid w:val="00240C36"/>
    <w:rsid w:val="00372CA5"/>
    <w:rsid w:val="00396389"/>
    <w:rsid w:val="003E6A48"/>
    <w:rsid w:val="00435A6C"/>
    <w:rsid w:val="00492320"/>
    <w:rsid w:val="004D21E3"/>
    <w:rsid w:val="004F5778"/>
    <w:rsid w:val="0050743D"/>
    <w:rsid w:val="005A66DF"/>
    <w:rsid w:val="005D295F"/>
    <w:rsid w:val="0061188D"/>
    <w:rsid w:val="00624CA0"/>
    <w:rsid w:val="00672318"/>
    <w:rsid w:val="00814FA8"/>
    <w:rsid w:val="00845551"/>
    <w:rsid w:val="00882D08"/>
    <w:rsid w:val="008A2324"/>
    <w:rsid w:val="008C0C24"/>
    <w:rsid w:val="00997377"/>
    <w:rsid w:val="00A2211A"/>
    <w:rsid w:val="00A523B2"/>
    <w:rsid w:val="00A62B7E"/>
    <w:rsid w:val="00B97226"/>
    <w:rsid w:val="00BC2AE5"/>
    <w:rsid w:val="00C23327"/>
    <w:rsid w:val="00C44757"/>
    <w:rsid w:val="00D17D14"/>
    <w:rsid w:val="00D258AB"/>
    <w:rsid w:val="00D40001"/>
    <w:rsid w:val="00DB0D1A"/>
    <w:rsid w:val="00DE7D2B"/>
    <w:rsid w:val="00E6716B"/>
    <w:rsid w:val="00E945EC"/>
    <w:rsid w:val="00F40DB1"/>
    <w:rsid w:val="00F44420"/>
    <w:rsid w:val="00FF031B"/>
    <w:rsid w:val="00FF616C"/>
    <w:rsid w:val="29842B80"/>
    <w:rsid w:val="505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B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2B7E"/>
  </w:style>
  <w:style w:type="paragraph" w:styleId="Footer">
    <w:name w:val="footer"/>
    <w:basedOn w:val="Normal"/>
    <w:link w:val="FooterChar"/>
    <w:uiPriority w:val="99"/>
    <w:unhideWhenUsed/>
    <w:rsid w:val="00A62B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2B7E"/>
  </w:style>
  <w:style w:type="character" w:styleId="FollowedHyperlink">
    <w:name w:val="FollowedHyperlink"/>
    <w:basedOn w:val="DefaultParagraphFont"/>
    <w:uiPriority w:val="99"/>
    <w:semiHidden/>
    <w:unhideWhenUsed/>
    <w:rsid w:val="00C44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watch?v=ZqQh1d1J-98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xv7sg8/articles/zsjnrmn#zfqscxs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yfjrdm/revision/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guides/ztpdbk7/revision/2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artinhigh.org.uk/media/w5ubbcm5/gcse-drama-knowledge-organiser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Guest User</lastModifiedBy>
  <revision>32</revision>
  <dcterms:created xsi:type="dcterms:W3CDTF">2024-05-08T14:06:00.0000000Z</dcterms:created>
  <dcterms:modified xsi:type="dcterms:W3CDTF">2024-05-08T20:12:06.7875252Z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